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64C79" w14:textId="77777777" w:rsidR="00804F20" w:rsidRPr="0012150D" w:rsidRDefault="00804F20" w:rsidP="00804F20">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VOORHEES TOWNSHIP COMMITTEE</w:t>
      </w:r>
    </w:p>
    <w:p w14:paraId="41C06E5C" w14:textId="3C3F8FA5" w:rsidR="00804F20" w:rsidRPr="0012150D" w:rsidRDefault="009E551F" w:rsidP="00804F20">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804F20" w:rsidRPr="0012150D">
        <w:rPr>
          <w:rFonts w:ascii="Times New Roman" w:eastAsia="Calibri" w:hAnsi="Times New Roman" w:cs="Times New Roman"/>
          <w:b/>
          <w:kern w:val="0"/>
        </w:rPr>
        <w:t xml:space="preserve"> FOR THE MEETING OF </w:t>
      </w:r>
      <w:r w:rsidR="00804F20">
        <w:rPr>
          <w:rFonts w:ascii="Times New Roman" w:eastAsia="Calibri" w:hAnsi="Times New Roman" w:cs="Times New Roman"/>
          <w:b/>
          <w:kern w:val="0"/>
        </w:rPr>
        <w:t>DECEMBER 30</w:t>
      </w:r>
      <w:r w:rsidR="00804F20" w:rsidRPr="0012150D">
        <w:rPr>
          <w:rFonts w:ascii="Times New Roman" w:eastAsia="Calibri" w:hAnsi="Times New Roman" w:cs="Times New Roman"/>
          <w:b/>
          <w:kern w:val="0"/>
        </w:rPr>
        <w:t xml:space="preserve">, 2024 </w:t>
      </w:r>
    </w:p>
    <w:p w14:paraId="0E56A64D" w14:textId="26CB95D0" w:rsidR="00804F20" w:rsidRPr="0012150D" w:rsidRDefault="00804F20" w:rsidP="00804F20">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 xml:space="preserve">REGULAR MEETING </w:t>
      </w:r>
      <w:r>
        <w:rPr>
          <w:rFonts w:ascii="Times New Roman" w:eastAsia="Calibri" w:hAnsi="Times New Roman" w:cs="Times New Roman"/>
          <w:b/>
          <w:kern w:val="0"/>
        </w:rPr>
        <w:t>9</w:t>
      </w:r>
      <w:r w:rsidRPr="0012150D">
        <w:rPr>
          <w:rFonts w:ascii="Times New Roman" w:eastAsia="Calibri" w:hAnsi="Times New Roman" w:cs="Times New Roman"/>
          <w:b/>
          <w:kern w:val="0"/>
        </w:rPr>
        <w:t>:</w:t>
      </w:r>
      <w:r>
        <w:rPr>
          <w:rFonts w:ascii="Times New Roman" w:eastAsia="Calibri" w:hAnsi="Times New Roman" w:cs="Times New Roman"/>
          <w:b/>
          <w:kern w:val="0"/>
        </w:rPr>
        <w:t>3</w:t>
      </w:r>
      <w:r w:rsidRPr="0012150D">
        <w:rPr>
          <w:rFonts w:ascii="Times New Roman" w:eastAsia="Calibri" w:hAnsi="Times New Roman" w:cs="Times New Roman"/>
          <w:b/>
          <w:kern w:val="0"/>
        </w:rPr>
        <w:t xml:space="preserve">0 </w:t>
      </w:r>
      <w:r>
        <w:rPr>
          <w:rFonts w:ascii="Times New Roman" w:eastAsia="Calibri" w:hAnsi="Times New Roman" w:cs="Times New Roman"/>
          <w:b/>
          <w:kern w:val="0"/>
        </w:rPr>
        <w:t>A</w:t>
      </w:r>
      <w:r w:rsidRPr="0012150D">
        <w:rPr>
          <w:rFonts w:ascii="Times New Roman" w:eastAsia="Calibri" w:hAnsi="Times New Roman" w:cs="Times New Roman"/>
          <w:b/>
          <w:kern w:val="0"/>
        </w:rPr>
        <w:t>M</w:t>
      </w:r>
    </w:p>
    <w:p w14:paraId="2D369A83" w14:textId="77777777" w:rsidR="00804F20" w:rsidRPr="0012150D" w:rsidRDefault="00804F20" w:rsidP="00804F20">
      <w:pPr>
        <w:numPr>
          <w:ilvl w:val="12"/>
          <w:numId w:val="0"/>
        </w:numPr>
        <w:spacing w:after="0" w:line="240" w:lineRule="auto"/>
        <w:rPr>
          <w:rFonts w:ascii="Times New Roman" w:eastAsia="Calibri" w:hAnsi="Times New Roman" w:cs="Times New Roman"/>
          <w:b/>
          <w:kern w:val="0"/>
        </w:rPr>
      </w:pPr>
    </w:p>
    <w:p w14:paraId="22D25275" w14:textId="77777777" w:rsidR="00804F20" w:rsidRPr="0012150D" w:rsidRDefault="00804F20" w:rsidP="00804F20">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79B21530"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b/>
          <w:kern w:val="0"/>
        </w:rPr>
      </w:pPr>
    </w:p>
    <w:p w14:paraId="3FE3C59A"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202085D4"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p>
    <w:p w14:paraId="1ABAEA8A"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p>
    <w:p w14:paraId="0FC45F6A"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7B8D3095"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p>
    <w:p w14:paraId="728DC47A"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p>
    <w:p w14:paraId="43B7825E"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kern w:val="0"/>
        </w:rPr>
      </w:pPr>
    </w:p>
    <w:p w14:paraId="72112856"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1745636E"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5C0433EC" w14:textId="77777777" w:rsidR="00804F20" w:rsidRPr="0012150D" w:rsidRDefault="00804F20" w:rsidP="00804F20">
      <w:pPr>
        <w:tabs>
          <w:tab w:val="left" w:pos="90"/>
          <w:tab w:val="left" w:pos="1800"/>
        </w:tabs>
        <w:spacing w:after="0" w:line="240" w:lineRule="auto"/>
        <w:rPr>
          <w:rFonts w:ascii="Times New Roman" w:eastAsia="Calibri" w:hAnsi="Times New Roman" w:cs="Times New Roman"/>
          <w:kern w:val="0"/>
        </w:rPr>
      </w:pPr>
    </w:p>
    <w:p w14:paraId="2848D115" w14:textId="77777777" w:rsidR="00804F20" w:rsidRPr="0012150D" w:rsidRDefault="00804F20" w:rsidP="00804F20">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0C89DF22" w14:textId="77777777" w:rsidR="00804F20" w:rsidRDefault="00804F20" w:rsidP="00804F20">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41C33267" w14:textId="77777777" w:rsidR="004C2D55" w:rsidRDefault="004C2D55" w:rsidP="00804F20">
      <w:pPr>
        <w:tabs>
          <w:tab w:val="left" w:pos="90"/>
        </w:tabs>
        <w:spacing w:after="0" w:line="240" w:lineRule="auto"/>
        <w:rPr>
          <w:rFonts w:ascii="Times New Roman" w:eastAsia="Calibri" w:hAnsi="Times New Roman" w:cs="Times New Roman"/>
          <w:kern w:val="0"/>
        </w:rPr>
      </w:pPr>
    </w:p>
    <w:p w14:paraId="00F15AC9" w14:textId="77777777" w:rsidR="004C2D55" w:rsidRPr="00D2048D" w:rsidRDefault="004C2D55" w:rsidP="004C2D55">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4634914F" w14:textId="77777777" w:rsidR="004C2D55" w:rsidRPr="00D2048D" w:rsidRDefault="004C2D55" w:rsidP="004C2D55">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69B757B1" w14:textId="7B54A9EA" w:rsidR="004C2D55" w:rsidRPr="00D2048D" w:rsidRDefault="004C2D55" w:rsidP="004C2D55">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9E551F">
        <w:rPr>
          <w:rFonts w:ascii="Times New Roman" w:eastAsia="Calibri" w:hAnsi="Times New Roman" w:cs="Times New Roman"/>
          <w:kern w:val="0"/>
          <w14:ligatures w14:val="none"/>
        </w:rPr>
        <w:t xml:space="preserve"> MRS. FETBROYT</w:t>
      </w:r>
      <w:r w:rsidRPr="00D2048D">
        <w:rPr>
          <w:rFonts w:ascii="Times New Roman" w:eastAsia="Calibri" w:hAnsi="Times New Roman" w:cs="Times New Roman"/>
          <w:kern w:val="0"/>
          <w14:ligatures w14:val="none"/>
        </w:rPr>
        <w:tab/>
        <w:t xml:space="preserve">AYES: </w:t>
      </w:r>
      <w:r w:rsidR="009E551F">
        <w:rPr>
          <w:rFonts w:ascii="Times New Roman" w:eastAsia="Calibri" w:hAnsi="Times New Roman" w:cs="Times New Roman"/>
          <w:kern w:val="0"/>
          <w14:ligatures w14:val="none"/>
        </w:rPr>
        <w:t>ALL</w:t>
      </w:r>
    </w:p>
    <w:p w14:paraId="39AC1E5B" w14:textId="094788E2" w:rsidR="004C2D55" w:rsidRDefault="004C2D55" w:rsidP="004C2D55">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9E551F">
        <w:rPr>
          <w:rFonts w:ascii="Times New Roman" w:eastAsia="Calibri" w:hAnsi="Times New Roman" w:cs="Times New Roman"/>
          <w:kern w:val="0"/>
          <w14:ligatures w14:val="none"/>
        </w:rPr>
        <w:t xml:space="preserve"> MAYOR MIGNOGNA</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sidR="009E551F">
        <w:rPr>
          <w:rFonts w:ascii="Times New Roman" w:eastAsia="Calibri" w:hAnsi="Times New Roman" w:cs="Times New Roman"/>
          <w:kern w:val="0"/>
          <w14:ligatures w14:val="none"/>
        </w:rPr>
        <w:t>: NONE</w:t>
      </w:r>
    </w:p>
    <w:p w14:paraId="2041E04A" w14:textId="77777777" w:rsidR="00804F20" w:rsidRDefault="00804F20" w:rsidP="00804F20">
      <w:pPr>
        <w:tabs>
          <w:tab w:val="left" w:pos="90"/>
        </w:tabs>
        <w:spacing w:after="0" w:line="240" w:lineRule="auto"/>
        <w:rPr>
          <w:rFonts w:ascii="Times New Roman" w:eastAsia="Calibri" w:hAnsi="Times New Roman" w:cs="Times New Roman"/>
          <w:kern w:val="0"/>
        </w:rPr>
      </w:pPr>
    </w:p>
    <w:p w14:paraId="71593915" w14:textId="43480DDE" w:rsidR="00804F20" w:rsidRDefault="00804F20"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RESOLUTION NO. </w:t>
      </w:r>
      <w:r>
        <w:rPr>
          <w:rFonts w:ascii="Times New Roman" w:eastAsia="Calibri" w:hAnsi="Times New Roman" w:cs="Times New Roman"/>
          <w:kern w:val="0"/>
          <w14:ligatures w14:val="none"/>
        </w:rPr>
        <w:t>303</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MEMORIALIZING AN EXECUTIVE SESSION FROM THE MEETING OF DECEMBER 9, 2024</w:t>
      </w:r>
    </w:p>
    <w:p w14:paraId="74D7E36E" w14:textId="77777777" w:rsidR="009E551F" w:rsidRDefault="009E551F"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E17C445" w14:textId="4AA721D0" w:rsidR="009E551F" w:rsidRDefault="009E551F"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p>
    <w:p w14:paraId="201DD5BC" w14:textId="02B70856" w:rsidR="009E551F" w:rsidRDefault="009E551F"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RAVITZ</w:t>
      </w:r>
    </w:p>
    <w:p w14:paraId="7CC7CE52" w14:textId="42E7D49F" w:rsidR="009E551F" w:rsidRDefault="009E551F"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AYES: ALL</w:t>
      </w:r>
    </w:p>
    <w:p w14:paraId="46B95B14" w14:textId="54E69C5A" w:rsidR="009E551F" w:rsidRDefault="009E551F"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06EFCD7F" w14:textId="77777777" w:rsidR="00804F20" w:rsidRDefault="00804F20" w:rsidP="00804F20">
      <w:pPr>
        <w:suppressAutoHyphens/>
        <w:spacing w:after="0" w:line="240" w:lineRule="auto"/>
        <w:ind w:left="4320" w:hanging="4320"/>
        <w:rPr>
          <w:rFonts w:ascii="Times New Roman" w:eastAsia="Calibri" w:hAnsi="Times New Roman" w:cs="Times New Roman"/>
          <w:kern w:val="0"/>
          <w14:ligatures w14:val="none"/>
        </w:rPr>
      </w:pPr>
    </w:p>
    <w:p w14:paraId="1DAEDE72" w14:textId="08B4B7BD" w:rsidR="00804F20" w:rsidRPr="00F230E4" w:rsidRDefault="00804F20" w:rsidP="00804F20">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RESOLUTION NO. </w:t>
      </w:r>
      <w:r>
        <w:rPr>
          <w:rFonts w:ascii="Times New Roman" w:eastAsia="Calibri" w:hAnsi="Times New Roman" w:cs="Times New Roman"/>
          <w:kern w:val="0"/>
          <w14:ligatures w14:val="none"/>
        </w:rPr>
        <w:t>304</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r>
      <w:r w:rsidR="00AD3B43" w:rsidRPr="00AD3B43">
        <w:rPr>
          <w:rFonts w:ascii="Times New Roman" w:hAnsi="Times New Roman" w:cs="Times New Roman"/>
          <w:szCs w:val="24"/>
        </w:rPr>
        <w:t xml:space="preserve">AUTHORIZING </w:t>
      </w:r>
      <w:r w:rsidR="00F10CFC">
        <w:rPr>
          <w:rFonts w:ascii="Times New Roman" w:hAnsi="Times New Roman" w:cs="Times New Roman"/>
          <w:szCs w:val="24"/>
        </w:rPr>
        <w:t xml:space="preserve">A </w:t>
      </w:r>
      <w:r w:rsidR="00AD3B43" w:rsidRPr="00AD3B43">
        <w:rPr>
          <w:rFonts w:ascii="Times New Roman" w:hAnsi="Times New Roman" w:cs="Times New Roman"/>
          <w:szCs w:val="24"/>
        </w:rPr>
        <w:t>SETTLEMENT OF LITIGATION</w:t>
      </w:r>
    </w:p>
    <w:p w14:paraId="58988F8F" w14:textId="77777777" w:rsidR="00C917B0" w:rsidRDefault="00C917B0"/>
    <w:p w14:paraId="0D8212FF" w14:textId="77777777" w:rsidR="009E551F" w:rsidRDefault="009E551F" w:rsidP="009E551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p>
    <w:p w14:paraId="521F65F3" w14:textId="77777777" w:rsidR="009E551F" w:rsidRDefault="009E551F" w:rsidP="009E551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RAVITZ</w:t>
      </w:r>
    </w:p>
    <w:p w14:paraId="199706A7" w14:textId="77777777" w:rsidR="009E551F" w:rsidRDefault="009E551F" w:rsidP="009E551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AYES: ALL</w:t>
      </w:r>
    </w:p>
    <w:p w14:paraId="51E6F34F" w14:textId="77777777" w:rsidR="009E551F" w:rsidRDefault="009E551F" w:rsidP="009E551F">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1E6683EF" w14:textId="67EF62AB" w:rsidR="00AD3B43" w:rsidRDefault="00AD3B43"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DECEMBER 9, 2024</w:t>
      </w:r>
    </w:p>
    <w:p w14:paraId="5DE01F45" w14:textId="2A157ACD" w:rsidR="00AD3B43" w:rsidRDefault="00AD3B43"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 DECEMBER 9, 2024</w:t>
      </w:r>
    </w:p>
    <w:p w14:paraId="4EF0751D" w14:textId="76C5A7DD" w:rsidR="00AD3B43" w:rsidRDefault="00AD3B43"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DECEMBER 30, 2024</w:t>
      </w:r>
    </w:p>
    <w:p w14:paraId="79C9AB5B" w14:textId="77777777" w:rsidR="00AD3B43" w:rsidRDefault="00AD3B43"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8BFA962" w14:textId="0659DA21" w:rsidR="00AD3B43" w:rsidRPr="00F4472A" w:rsidRDefault="00AD3B43" w:rsidP="00AD3B43">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sidR="009E551F">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 xml:space="preserve">AYES: </w:t>
      </w:r>
      <w:r w:rsidR="009E551F">
        <w:rPr>
          <w:rFonts w:ascii="Times New Roman" w:eastAsia="Times New Roman" w:hAnsi="Times New Roman" w:cs="Times New Roman"/>
          <w:bCs/>
          <w:kern w:val="0"/>
          <w14:ligatures w14:val="none"/>
        </w:rPr>
        <w:t>ALL</w:t>
      </w:r>
    </w:p>
    <w:p w14:paraId="7BD20105" w14:textId="29C5413A" w:rsidR="00AD3B43" w:rsidRPr="00F4472A" w:rsidRDefault="00AD3B43" w:rsidP="00AD3B43">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sidR="009E551F">
        <w:rPr>
          <w:rFonts w:ascii="Times New Roman" w:eastAsia="Times New Roman" w:hAnsi="Times New Roman" w:cs="Times New Roman"/>
          <w:bCs/>
          <w:kern w:val="0"/>
          <w14:ligatures w14:val="none"/>
        </w:rPr>
        <w:t xml:space="preserve"> MR. RAVITZ</w:t>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sidR="009E551F">
        <w:rPr>
          <w:rFonts w:ascii="Times New Roman" w:eastAsia="Times New Roman" w:hAnsi="Times New Roman" w:cs="Times New Roman"/>
          <w:bCs/>
          <w:kern w:val="0"/>
          <w14:ligatures w14:val="none"/>
        </w:rPr>
        <w:t>NONE</w:t>
      </w:r>
    </w:p>
    <w:p w14:paraId="427E16A6" w14:textId="77777777" w:rsidR="00AD3B43" w:rsidRDefault="00AD3B43"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A37C5A1" w14:textId="77777777" w:rsidR="00AD3B43" w:rsidRDefault="00AD3B43"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w:t>
      </w:r>
    </w:p>
    <w:p w14:paraId="1078A607" w14:textId="77777777" w:rsidR="009E551F" w:rsidRDefault="009E551F"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4562D2D" w14:textId="7F5B47D6" w:rsidR="009E551F" w:rsidRDefault="009E551F"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and Township Committee wished all a Happy and Healthy New Year.</w:t>
      </w:r>
    </w:p>
    <w:p w14:paraId="0396DF69" w14:textId="77777777" w:rsidR="009E551F" w:rsidRPr="00F4472A" w:rsidRDefault="009E551F" w:rsidP="00AD3B43">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8A59DD6" w14:textId="2910E033" w:rsidR="00AD3B43" w:rsidRDefault="00AD3B43" w:rsidP="00AD3B43">
      <w:pPr>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r w:rsidR="009E551F">
        <w:rPr>
          <w:rFonts w:ascii="Times New Roman" w:eastAsia="Calibri" w:hAnsi="Times New Roman" w:cs="Times New Roman"/>
          <w:kern w:val="0"/>
          <w14:ligatures w14:val="none"/>
        </w:rPr>
        <w:t xml:space="preserve"> - none</w:t>
      </w:r>
    </w:p>
    <w:p w14:paraId="14A4E766" w14:textId="77777777" w:rsidR="00AD3B43" w:rsidRPr="00F4472A" w:rsidRDefault="00AD3B43" w:rsidP="00AD3B43">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154DE091" w14:textId="0076C984" w:rsidR="00AD3B43" w:rsidRPr="00F4472A" w:rsidRDefault="00AD3B43" w:rsidP="00AD3B43">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sidR="009E551F">
        <w:rPr>
          <w:rFonts w:ascii="Times New Roman" w:eastAsia="Calibri" w:hAnsi="Times New Roman" w:cs="Times New Roman"/>
          <w:kern w:val="0"/>
          <w14:ligatures w14:val="none"/>
        </w:rPr>
        <w:t xml:space="preserve"> MR. PLATT</w:t>
      </w:r>
      <w:r w:rsidR="009E551F">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AYES: </w:t>
      </w:r>
      <w:r w:rsidR="009E551F">
        <w:rPr>
          <w:rFonts w:ascii="Times New Roman" w:eastAsia="Calibri" w:hAnsi="Times New Roman" w:cs="Times New Roman"/>
          <w:kern w:val="0"/>
          <w14:ligatures w14:val="none"/>
        </w:rPr>
        <w:t>ALL</w:t>
      </w:r>
    </w:p>
    <w:p w14:paraId="67ACCA1A" w14:textId="2ACE28E3" w:rsidR="00AD3B43" w:rsidRPr="00F4472A" w:rsidRDefault="00AD3B43" w:rsidP="00AD3B43">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sidR="009E551F">
        <w:rPr>
          <w:rFonts w:ascii="Times New Roman" w:eastAsia="Calibri" w:hAnsi="Times New Roman" w:cs="Times New Roman"/>
          <w:kern w:val="0"/>
          <w14:ligatures w14:val="none"/>
        </w:rPr>
        <w:t xml:space="preserve"> MRS. FETBROYT</w:t>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NAYS: </w:t>
      </w:r>
      <w:r w:rsidR="009E551F">
        <w:rPr>
          <w:rFonts w:ascii="Times New Roman" w:eastAsia="Calibri" w:hAnsi="Times New Roman" w:cs="Times New Roman"/>
          <w:kern w:val="0"/>
          <w14:ligatures w14:val="none"/>
        </w:rPr>
        <w:t>NONE</w:t>
      </w:r>
    </w:p>
    <w:p w14:paraId="61F65C84" w14:textId="6E2C63E6" w:rsidR="00AD3B43" w:rsidRDefault="00AD3B43">
      <w:r>
        <w:br w:type="page"/>
      </w:r>
    </w:p>
    <w:p w14:paraId="1539E6B2" w14:textId="51E32582" w:rsidR="00AD3B43" w:rsidRPr="004B13F9" w:rsidRDefault="00AD3B43" w:rsidP="00AD3B43">
      <w:pPr>
        <w:rPr>
          <w:rFonts w:ascii="Times New Roman" w:eastAsia="Calibri" w:hAnsi="Times New Roman" w:cs="Times New Roman"/>
          <w:b/>
          <w:bCs/>
          <w:kern w:val="0"/>
          <w14:ligatures w14:val="none"/>
        </w:rPr>
      </w:pPr>
      <w:r w:rsidRPr="0014265E">
        <w:rPr>
          <w:rFonts w:ascii="Times New Roman" w:eastAsia="Calibri" w:hAnsi="Times New Roman" w:cs="Times New Roman"/>
          <w:b/>
          <w:bCs/>
          <w:kern w:val="0"/>
          <w14:ligatures w14:val="none"/>
        </w:rPr>
        <w:lastRenderedPageBreak/>
        <w:t xml:space="preserve">RESOLUTION NO. </w:t>
      </w:r>
      <w:r>
        <w:rPr>
          <w:rFonts w:ascii="Times New Roman" w:eastAsia="Calibri" w:hAnsi="Times New Roman" w:cs="Times New Roman"/>
          <w:b/>
          <w:bCs/>
          <w:kern w:val="0"/>
          <w14:ligatures w14:val="none"/>
        </w:rPr>
        <w:t>303</w:t>
      </w:r>
      <w:r w:rsidRPr="0014265E">
        <w:rPr>
          <w:rFonts w:ascii="Times New Roman" w:eastAsia="Calibri" w:hAnsi="Times New Roman" w:cs="Times New Roman"/>
          <w:b/>
          <w:bCs/>
          <w:kern w:val="0"/>
          <w14:ligatures w14:val="none"/>
        </w:rPr>
        <w:t>-24</w:t>
      </w:r>
    </w:p>
    <w:p w14:paraId="6953F6C1" w14:textId="77777777" w:rsidR="00AD3B43" w:rsidRDefault="00AD3B43" w:rsidP="00AD3B43">
      <w:pPr>
        <w:rPr>
          <w:rFonts w:ascii="Times New Roman" w:eastAsia="Calibri" w:hAnsi="Times New Roman" w:cs="Times New Roman"/>
          <w:kern w:val="0"/>
          <w14:ligatures w14:val="none"/>
        </w:rPr>
      </w:pPr>
    </w:p>
    <w:p w14:paraId="552E3DE0" w14:textId="4EE304E2" w:rsidR="00AD3B43" w:rsidRPr="007A6720" w:rsidRDefault="00AD3B43" w:rsidP="00AD3B43">
      <w:pPr>
        <w:spacing w:after="0" w:line="240" w:lineRule="auto"/>
        <w:jc w:val="center"/>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 xml:space="preserve">RESOLUTION MEMORIALIZING AN EXECUTIVE SESSION FROM </w:t>
      </w:r>
      <w:r>
        <w:rPr>
          <w:rFonts w:ascii="Times New Roman" w:eastAsia="Calibri" w:hAnsi="Times New Roman" w:cs="Times New Roman"/>
          <w:b/>
          <w:bCs/>
          <w:kern w:val="0"/>
          <w14:ligatures w14:val="none"/>
        </w:rPr>
        <w:t xml:space="preserve">DECEMBER </w:t>
      </w:r>
      <w:r w:rsidR="00CD0EC1">
        <w:rPr>
          <w:rFonts w:ascii="Times New Roman" w:eastAsia="Calibri" w:hAnsi="Times New Roman" w:cs="Times New Roman"/>
          <w:b/>
          <w:bCs/>
          <w:kern w:val="0"/>
          <w14:ligatures w14:val="none"/>
        </w:rPr>
        <w:t>9</w:t>
      </w:r>
      <w:r w:rsidRPr="007A6720">
        <w:rPr>
          <w:rFonts w:ascii="Times New Roman" w:eastAsia="Calibri" w:hAnsi="Times New Roman" w:cs="Times New Roman"/>
          <w:b/>
          <w:bCs/>
          <w:kern w:val="0"/>
          <w14:ligatures w14:val="none"/>
        </w:rPr>
        <w:t>, 2024</w:t>
      </w:r>
    </w:p>
    <w:p w14:paraId="6A08AC90" w14:textId="77777777" w:rsidR="00AD3B43" w:rsidRPr="007A6720" w:rsidRDefault="00AD3B43" w:rsidP="00AD3B43">
      <w:pPr>
        <w:spacing w:after="0" w:line="240" w:lineRule="auto"/>
        <w:jc w:val="both"/>
        <w:rPr>
          <w:rFonts w:ascii="Times New Roman" w:eastAsia="Calibri" w:hAnsi="Times New Roman" w:cs="Times New Roman"/>
          <w:b/>
          <w:bCs/>
          <w:kern w:val="0"/>
          <w14:ligatures w14:val="none"/>
        </w:rPr>
      </w:pPr>
    </w:p>
    <w:p w14:paraId="69D1099F" w14:textId="77777777" w:rsidR="00AD3B43" w:rsidRPr="007A6720" w:rsidRDefault="00AD3B43" w:rsidP="00AD3B43">
      <w:pPr>
        <w:spacing w:after="0" w:line="240" w:lineRule="auto"/>
        <w:jc w:val="both"/>
        <w:rPr>
          <w:rFonts w:ascii="Times New Roman" w:eastAsia="Calibri" w:hAnsi="Times New Roman" w:cs="Times New Roman"/>
          <w:b/>
          <w:bCs/>
          <w:kern w:val="0"/>
          <w14:ligatures w14:val="none"/>
        </w:rPr>
      </w:pPr>
    </w:p>
    <w:p w14:paraId="136AF587" w14:textId="77777777" w:rsidR="00AD3B43" w:rsidRPr="007A6720" w:rsidRDefault="00AD3B43" w:rsidP="00AD3B43">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the Open Public Meetings Act (N.J.S.A. 10:4-6 et seq.) requires all meetings of the Township of Voorhees to be held in public, except as set forth in N.J.S.A. 10:4-12(b) which provides for nine (9) types of matters that may lawfully be discussed in “Executive Session,” i.e. without the public being permitted to attend; and</w:t>
      </w:r>
    </w:p>
    <w:p w14:paraId="0959EA94" w14:textId="5A1752A1" w:rsidR="00AD3B43" w:rsidRPr="007A6720" w:rsidRDefault="00AD3B43" w:rsidP="00AD3B43">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WHEREAS, </w:t>
      </w:r>
      <w:r w:rsidRPr="007A6720">
        <w:rPr>
          <w:rFonts w:ascii="Times New Roman" w:eastAsia="Calibri" w:hAnsi="Times New Roman" w:cs="Times New Roman"/>
          <w:kern w:val="0"/>
          <w14:ligatures w14:val="none"/>
        </w:rPr>
        <w:t xml:space="preserve">the Township of Voorhees has determined that certain issues set forth below are permitted by N.J.S.A. 10:4-12(b) to be discussed without the public in attendance were discussed during an Executive Session held on </w:t>
      </w:r>
      <w:r>
        <w:rPr>
          <w:rFonts w:ascii="Times New Roman" w:eastAsia="Calibri" w:hAnsi="Times New Roman" w:cs="Times New Roman"/>
          <w:kern w:val="0"/>
          <w14:ligatures w14:val="none"/>
        </w:rPr>
        <w:t xml:space="preserve">December </w:t>
      </w:r>
      <w:r w:rsidR="00CD0EC1">
        <w:rPr>
          <w:rFonts w:ascii="Times New Roman" w:eastAsia="Calibri" w:hAnsi="Times New Roman" w:cs="Times New Roman"/>
          <w:kern w:val="0"/>
          <w14:ligatures w14:val="none"/>
        </w:rPr>
        <w:t>9</w:t>
      </w:r>
      <w:r w:rsidRPr="007A6720">
        <w:rPr>
          <w:rFonts w:ascii="Times New Roman" w:eastAsia="Calibri" w:hAnsi="Times New Roman" w:cs="Times New Roman"/>
          <w:kern w:val="0"/>
          <w14:ligatures w14:val="none"/>
        </w:rPr>
        <w:t>, 2024, at approximately 6:</w:t>
      </w:r>
      <w:r>
        <w:rPr>
          <w:rFonts w:ascii="Times New Roman" w:eastAsia="Calibri" w:hAnsi="Times New Roman" w:cs="Times New Roman"/>
          <w:kern w:val="0"/>
          <w14:ligatures w14:val="none"/>
        </w:rPr>
        <w:t>30</w:t>
      </w:r>
      <w:r w:rsidRPr="007A6720">
        <w:rPr>
          <w:rFonts w:ascii="Times New Roman" w:eastAsia="Calibri" w:hAnsi="Times New Roman" w:cs="Times New Roman"/>
          <w:kern w:val="0"/>
          <w14:ligatures w14:val="none"/>
        </w:rPr>
        <w:t xml:space="preserve"> p.m.; and</w:t>
      </w:r>
    </w:p>
    <w:p w14:paraId="5988DB86" w14:textId="77777777" w:rsidR="00AD3B43" w:rsidRPr="007A6720" w:rsidRDefault="00AD3B43" w:rsidP="00AD3B43">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WHEREAS</w:t>
      </w:r>
      <w:r w:rsidRPr="007A6720">
        <w:rPr>
          <w:rFonts w:ascii="Times New Roman" w:eastAsia="Calibri" w:hAnsi="Times New Roman" w:cs="Times New Roman"/>
          <w:kern w:val="0"/>
          <w14:ligatures w14:val="none"/>
        </w:rPr>
        <w:t>, the nine (9) exceptions to public meetings set forth in N.J.S.A. 10:4-12(b) are listed below, and the items to be privately discussed that fall within such exceptions shall be identified and written, and after each exception is a space where additional information that will disclose as much information about the discussion as possible without undermining the purpose of the exception as follows:</w:t>
      </w:r>
    </w:p>
    <w:p w14:paraId="725A8083" w14:textId="77777777" w:rsidR="00AD3B43" w:rsidRPr="007A6720" w:rsidRDefault="00AD3B43" w:rsidP="00AD3B43">
      <w:pPr>
        <w:spacing w:after="0" w:line="360" w:lineRule="auto"/>
        <w:jc w:val="both"/>
        <w:rPr>
          <w:rFonts w:ascii="Times New Roman" w:eastAsia="Calibri" w:hAnsi="Times New Roman" w:cs="Times New Roman"/>
          <w:b/>
          <w:bCs/>
          <w:kern w:val="0"/>
          <w14:ligatures w14:val="none"/>
        </w:rPr>
      </w:pPr>
    </w:p>
    <w:p w14:paraId="150123D1" w14:textId="77777777" w:rsidR="00AD3B43" w:rsidRPr="007A6720" w:rsidRDefault="00AD3B43" w:rsidP="00AD3B43">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7456" behindDoc="0" locked="1" layoutInCell="1" allowOverlap="1" wp14:anchorId="1F176A58" wp14:editId="605776FA">
                <wp:simplePos x="0" y="0"/>
                <wp:positionH relativeFrom="column">
                  <wp:posOffset>-32385</wp:posOffset>
                </wp:positionH>
                <wp:positionV relativeFrom="paragraph">
                  <wp:posOffset>150495</wp:posOffset>
                </wp:positionV>
                <wp:extent cx="365760" cy="365760"/>
                <wp:effectExtent l="0" t="0" r="15240" b="15240"/>
                <wp:wrapSquare wrapText="bothSides"/>
                <wp:docPr id="16237418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2745AB10" w14:textId="77777777" w:rsidR="00AD3B43" w:rsidRPr="002E0D4E" w:rsidRDefault="00AD3B43" w:rsidP="00AD3B43">
                            <w:pPr>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76A58" id="Rectangle 17" o:spid="_x0000_s1026" style="position:absolute;left:0;text-align:left;margin-left:-2.55pt;margin-top:11.85pt;width:28.8pt;height:28.8pt;z-index:251667456;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G8DQIAACA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">
                <v:textbox>
                  <w:txbxContent>
                    <w:p w14:paraId="2745AB10" w14:textId="77777777" w:rsidR="00AD3B43" w:rsidRPr="002E0D4E" w:rsidRDefault="00AD3B43" w:rsidP="00AD3B43">
                      <w:pPr>
                        <w:jc w:val="center"/>
                        <w:rPr>
                          <w:rFonts w:ascii="Times New Roman" w:hAnsi="Times New Roman" w:cs="Times New Roman"/>
                          <w:b/>
                          <w:bCs/>
                          <w:sz w:val="28"/>
                          <w:szCs w:val="28"/>
                        </w:rPr>
                      </w:pPr>
                    </w:p>
                  </w:txbxContent>
                </v:textbox>
                <w10:wrap type="square"/>
                <w10:anchorlock/>
              </v:rect>
            </w:pict>
          </mc:Fallback>
        </mc:AlternateContent>
      </w:r>
      <w:r w:rsidRPr="007A6720">
        <w:rPr>
          <w:rFonts w:ascii="Times New Roman" w:eastAsia="Times New Roman" w:hAnsi="Times New Roman" w:cs="Times New Roman"/>
          <w:bCs/>
          <w:kern w:val="0"/>
          <w14:ligatures w14:val="none"/>
        </w:rPr>
        <w:t>“(1) Any matter which, by express provision of Federal law, State statute or rule of court shall be rendered confidential or excluded from public discussion</w:t>
      </w:r>
      <w:r w:rsidRPr="007A6720">
        <w:rPr>
          <w:rFonts w:ascii="Times New Roman" w:eastAsia="Times New Roman" w:hAnsi="Times New Roman" w:cs="Times New Roman"/>
          <w:kern w:val="0"/>
          <w14:ligatures w14:val="none"/>
        </w:rPr>
        <w:t xml:space="preserve">.”  The legal citation to the provision(s) at issue is, and the nature of the matter, described as specifically as possible without undermining the need for confidentiality is: </w:t>
      </w:r>
    </w:p>
    <w:p w14:paraId="67C7D713" w14:textId="77777777" w:rsidR="00AD3B43" w:rsidRPr="007A6720" w:rsidRDefault="00AD3B43" w:rsidP="00AD3B43">
      <w:pPr>
        <w:tabs>
          <w:tab w:val="left" w:leader="underscore" w:pos="781"/>
        </w:tabs>
        <w:spacing w:after="0" w:line="240" w:lineRule="auto"/>
        <w:jc w:val="center"/>
        <w:rPr>
          <w:rFonts w:ascii="Times New Roman" w:eastAsia="Calibri" w:hAnsi="Times New Roman" w:cs="Times New Roman"/>
          <w:kern w:val="0"/>
          <w14:ligatures w14:val="none"/>
        </w:rPr>
      </w:pPr>
    </w:p>
    <w:p w14:paraId="7892DF0C" w14:textId="77777777" w:rsidR="00AD3B43" w:rsidRPr="007A6720" w:rsidRDefault="00AD3B43" w:rsidP="00AD3B43">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1312" behindDoc="0" locked="1" layoutInCell="1" allowOverlap="1" wp14:anchorId="167C39D4" wp14:editId="36C327CC">
                <wp:simplePos x="0" y="0"/>
                <wp:positionH relativeFrom="column">
                  <wp:posOffset>-32385</wp:posOffset>
                </wp:positionH>
                <wp:positionV relativeFrom="paragraph">
                  <wp:posOffset>51435</wp:posOffset>
                </wp:positionV>
                <wp:extent cx="365760" cy="365760"/>
                <wp:effectExtent l="0" t="0" r="15240" b="15240"/>
                <wp:wrapSquare wrapText="bothSides"/>
                <wp:docPr id="2644044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09306A0E" w14:textId="77777777" w:rsidR="00AD3B43" w:rsidRDefault="00AD3B43" w:rsidP="00AD3B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C39D4" id="Rectangle 15" o:spid="_x0000_s1027" style="position:absolute;left:0;text-align:left;margin-left:-2.55pt;margin-top:4.05pt;width:28.8pt;height:28.8pt;z-index:25166131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">
                <v:textbox>
                  <w:txbxContent>
                    <w:p w14:paraId="09306A0E" w14:textId="77777777" w:rsidR="00AD3B43" w:rsidRDefault="00AD3B43" w:rsidP="00AD3B43"/>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2) Any matter in which the release of information would impair a right to receive funds from the federal government.</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3583C5D2" w14:textId="77777777" w:rsidR="00AD3B43" w:rsidRPr="007A6720" w:rsidRDefault="00AD3B43" w:rsidP="00AD3B43">
      <w:pPr>
        <w:tabs>
          <w:tab w:val="left" w:leader="underscore" w:pos="781"/>
        </w:tabs>
        <w:spacing w:after="0" w:line="240" w:lineRule="auto"/>
        <w:jc w:val="center"/>
        <w:rPr>
          <w:rFonts w:ascii="Times New Roman" w:eastAsia="Calibri" w:hAnsi="Times New Roman" w:cs="Times New Roman"/>
          <w:kern w:val="0"/>
          <w14:ligatures w14:val="none"/>
        </w:rPr>
      </w:pPr>
    </w:p>
    <w:p w14:paraId="1B48E9E0" w14:textId="77777777" w:rsidR="00AD3B43" w:rsidRPr="007A6720" w:rsidRDefault="00AD3B43" w:rsidP="00AD3B43">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5408" behindDoc="0" locked="1" layoutInCell="1" allowOverlap="1" wp14:anchorId="77DA9645" wp14:editId="17C3DB1E">
                <wp:simplePos x="0" y="0"/>
                <wp:positionH relativeFrom="column">
                  <wp:posOffset>-32385</wp:posOffset>
                </wp:positionH>
                <wp:positionV relativeFrom="paragraph">
                  <wp:posOffset>46355</wp:posOffset>
                </wp:positionV>
                <wp:extent cx="365760" cy="365760"/>
                <wp:effectExtent l="0" t="0" r="15240" b="15240"/>
                <wp:wrapSquare wrapText="bothSides"/>
                <wp:docPr id="12459076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2D47A" id="Rectangle 13" o:spid="_x0000_s1026" style="position:absolute;margin-left:-2.55pt;margin-top:3.65pt;width:28.8pt;height:28.8pt;z-index:25166540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(3) Any material the disclosure of which constitutes an unwarranted invasion of individual privacy such as any records, data, reports, recommendations, or other personal material of any educational, training, social service, medical, health, custodial, child protection, rehabilitation, legal defense, welfare, housing, relocation, insurance and similar program or institution operated by a public body pertaining to any specific individual admitted to or served by such institution or program, including but not limited to information relative to the individual's personal and family circumstances, and any material pertaining to admission, discharge, treatment, progress or condition of any individual, unless the individual concerned (or, in the case of a minor or incompetent, his guardian) shall request in writing that the same be disclosed publicly.</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5740EF05" w14:textId="77777777" w:rsidR="00AD3B43" w:rsidRPr="007A6720" w:rsidRDefault="00AD3B43" w:rsidP="00AD3B43">
      <w:pPr>
        <w:spacing w:after="0" w:line="240" w:lineRule="auto"/>
        <w:jc w:val="both"/>
        <w:rPr>
          <w:rFonts w:ascii="Times New Roman" w:eastAsia="Calibri" w:hAnsi="Times New Roman" w:cs="Times New Roman"/>
          <w:b/>
          <w:bCs/>
          <w:kern w:val="0"/>
          <w14:ligatures w14:val="none"/>
        </w:rPr>
      </w:pPr>
    </w:p>
    <w:p w14:paraId="711E78F1" w14:textId="77777777" w:rsidR="00AD3B43" w:rsidRPr="007A6720" w:rsidRDefault="00AD3B43" w:rsidP="00AD3B43">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0288" behindDoc="0" locked="1" layoutInCell="1" allowOverlap="1" wp14:anchorId="4FB9BFBA" wp14:editId="23FD1465">
                <wp:simplePos x="0" y="0"/>
                <wp:positionH relativeFrom="column">
                  <wp:posOffset>-32385</wp:posOffset>
                </wp:positionH>
                <wp:positionV relativeFrom="paragraph">
                  <wp:posOffset>8255</wp:posOffset>
                </wp:positionV>
                <wp:extent cx="365760" cy="365760"/>
                <wp:effectExtent l="0" t="0" r="15240" b="15240"/>
                <wp:wrapSquare wrapText="bothSides"/>
                <wp:docPr id="15652539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2EC4A854" w14:textId="77777777" w:rsidR="00AD3B43" w:rsidRPr="00F953E8" w:rsidRDefault="00AD3B43" w:rsidP="00AD3B43">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BFBA" id="Rectangle 11" o:spid="_x0000_s1028" style="position:absolute;left:0;text-align:left;margin-left:-2.55pt;margin-top:.65pt;width:28.8pt;height:28.8pt;z-index:251660288;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fv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">
                <v:textbox>
                  <w:txbxContent>
                    <w:p w14:paraId="2EC4A854" w14:textId="77777777" w:rsidR="00AD3B43" w:rsidRPr="00F953E8" w:rsidRDefault="00AD3B43" w:rsidP="00AD3B43">
                      <w:pPr>
                        <w:rPr>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(4) Any collective bargaining agreement, or the terms and conditions of which are proposed for inclusion in any collective bargaining agreement, including the negotiation of terms and conditions with employees or representatives of employees of the public body</w:t>
      </w:r>
      <w:r w:rsidRPr="007A6720">
        <w:rPr>
          <w:rFonts w:ascii="Times New Roman" w:eastAsia="Times New Roman" w:hAnsi="Times New Roman" w:cs="Times New Roman"/>
          <w:kern w:val="0"/>
          <w14:ligatures w14:val="none"/>
        </w:rPr>
        <w:t xml:space="preserve">” The collective bargaining contract(s) discussed are between the public body and the: </w:t>
      </w:r>
    </w:p>
    <w:p w14:paraId="3912A57F" w14:textId="77777777" w:rsidR="00AD3B43" w:rsidRPr="007A6720" w:rsidRDefault="00AD3B43" w:rsidP="00AD3B43">
      <w:pPr>
        <w:widowControl w:val="0"/>
        <w:autoSpaceDE w:val="0"/>
        <w:autoSpaceDN w:val="0"/>
        <w:spacing w:after="0" w:line="240" w:lineRule="auto"/>
        <w:ind w:left="990"/>
        <w:jc w:val="both"/>
        <w:rPr>
          <w:rFonts w:ascii="Times New Roman" w:eastAsia="Times New Roman" w:hAnsi="Times New Roman" w:cs="Times New Roman"/>
          <w:b/>
          <w:i/>
          <w:kern w:val="0"/>
          <w14:ligatures w14:val="none"/>
        </w:rPr>
      </w:pPr>
    </w:p>
    <w:p w14:paraId="1B63BB00" w14:textId="77777777" w:rsidR="00AD3B43" w:rsidRPr="007A6720" w:rsidRDefault="00AD3B43" w:rsidP="00AD3B43">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6432" behindDoc="0" locked="1" layoutInCell="1" allowOverlap="1" wp14:anchorId="3F0427A8" wp14:editId="1D721E04">
                <wp:simplePos x="0" y="0"/>
                <wp:positionH relativeFrom="column">
                  <wp:posOffset>-32385</wp:posOffset>
                </wp:positionH>
                <wp:positionV relativeFrom="paragraph">
                  <wp:posOffset>150495</wp:posOffset>
                </wp:positionV>
                <wp:extent cx="365760" cy="365760"/>
                <wp:effectExtent l="0" t="0" r="15240" b="15240"/>
                <wp:wrapSquare wrapText="bothSides"/>
                <wp:docPr id="15182549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7873E33B" w14:textId="77777777" w:rsidR="00AD3B43" w:rsidRPr="004F52BB" w:rsidRDefault="00AD3B43" w:rsidP="00AD3B43">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427A8" id="Rectangle 9" o:spid="_x0000_s1029" style="position:absolute;left:0;text-align:left;margin-left:-2.55pt;margin-top:11.85pt;width:28.8pt;height:28.8pt;z-index:251666432;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ID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">
                <v:textbox>
                  <w:txbxContent>
                    <w:p w14:paraId="7873E33B" w14:textId="77777777" w:rsidR="00AD3B43" w:rsidRPr="004F52BB" w:rsidRDefault="00AD3B43" w:rsidP="00AD3B43">
                      <w:pPr>
                        <w:rPr>
                          <w:rFonts w:ascii="Times New Roman" w:hAnsi="Times New Roman" w:cs="Times New Roman"/>
                          <w:sz w:val="32"/>
                          <w:szCs w:val="32"/>
                        </w:rPr>
                      </w:pPr>
                    </w:p>
                  </w:txbxContent>
                </v:textbox>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(5) Any matter involving the purchase, lease or acquisition of real property with public funds, the setting of bank rates or investment of public funds where it could adversely affect the public interest if discussion of such matters were disclosed</w:t>
      </w:r>
      <w:r w:rsidRPr="007A6720">
        <w:rPr>
          <w:rFonts w:ascii="Times New Roman" w:eastAsia="Times New Roman" w:hAnsi="Times New Roman" w:cs="Times New Roman"/>
          <w:kern w:val="0"/>
          <w14:ligatures w14:val="none"/>
        </w:rPr>
        <w:t xml:space="preserve">.”  The nature of the matter, described as specifically as possible without undermining the need for confidentiality is: </w:t>
      </w:r>
    </w:p>
    <w:p w14:paraId="5C09BBE0" w14:textId="77777777" w:rsidR="00AD3B43" w:rsidRPr="007A6720" w:rsidRDefault="00AD3B43" w:rsidP="00AD3B43">
      <w:pPr>
        <w:widowControl w:val="0"/>
        <w:autoSpaceDE w:val="0"/>
        <w:autoSpaceDN w:val="0"/>
        <w:spacing w:after="0" w:line="240" w:lineRule="auto"/>
        <w:ind w:left="990"/>
        <w:jc w:val="both"/>
        <w:rPr>
          <w:rFonts w:ascii="Times New Roman" w:eastAsia="Times New Roman" w:hAnsi="Times New Roman" w:cs="Times New Roman"/>
          <w:b/>
          <w:bCs/>
          <w:kern w:val="0"/>
          <w14:ligatures w14:val="none"/>
        </w:rPr>
      </w:pPr>
      <w:r w:rsidRPr="007A6720">
        <w:rPr>
          <w:rFonts w:ascii="Times New Roman" w:eastAsia="Times New Roman" w:hAnsi="Times New Roman" w:cs="Times New Roman"/>
          <w:kern w:val="0"/>
          <w14:ligatures w14:val="none"/>
        </w:rPr>
        <w:t xml:space="preserve"> </w:t>
      </w:r>
    </w:p>
    <w:p w14:paraId="7C796826" w14:textId="77777777" w:rsidR="00AD3B43" w:rsidRPr="007A6720" w:rsidRDefault="00AD3B43" w:rsidP="00AD3B43">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4384" behindDoc="0" locked="1" layoutInCell="1" allowOverlap="1" wp14:anchorId="3DF64BF5" wp14:editId="2CCCBAF0">
                <wp:simplePos x="0" y="0"/>
                <wp:positionH relativeFrom="column">
                  <wp:posOffset>-32385</wp:posOffset>
                </wp:positionH>
                <wp:positionV relativeFrom="paragraph">
                  <wp:posOffset>150495</wp:posOffset>
                </wp:positionV>
                <wp:extent cx="365760" cy="365760"/>
                <wp:effectExtent l="0" t="0" r="15240" b="15240"/>
                <wp:wrapSquare wrapText="bothSides"/>
                <wp:docPr id="10008358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5BB2E" id="Rectangle 7" o:spid="_x0000_s1026" style="position:absolute;margin-left:-2.55pt;margin-top:11.85pt;width:28.8pt;height:28.8pt;z-index:25166438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">
                <w10:wrap type="square"/>
                <w10:anchorlock/>
              </v:rect>
            </w:pict>
          </mc:Fallback>
        </mc:AlternateContent>
      </w:r>
      <w:r w:rsidRPr="007A6720">
        <w:rPr>
          <w:rFonts w:ascii="Times New Roman" w:eastAsia="Times New Roman" w:hAnsi="Times New Roman" w:cs="Times New Roman"/>
          <w:kern w:val="0"/>
          <w14:ligatures w14:val="none"/>
        </w:rPr>
        <w:t>“</w:t>
      </w:r>
      <w:r w:rsidRPr="007A6720">
        <w:rPr>
          <w:rFonts w:ascii="Times New Roman" w:eastAsia="Times New Roman" w:hAnsi="Times New Roman" w:cs="Times New Roman"/>
          <w:bCs/>
          <w:kern w:val="0"/>
          <w14:ligatures w14:val="none"/>
        </w:rPr>
        <w:t>(6) Any tactics and techniques utilized in protecting the safety and property of the public provided that their disclosure could impair such protection. Any investigations of violations or possible violations of the law.</w:t>
      </w:r>
      <w:r w:rsidRPr="007A6720">
        <w:rPr>
          <w:rFonts w:ascii="Times New Roman" w:eastAsia="Times New Roman" w:hAnsi="Times New Roman" w:cs="Times New Roman"/>
          <w:kern w:val="0"/>
          <w14:ligatures w14:val="none"/>
        </w:rPr>
        <w:t>”  The nature of the matter, described as specifically as possible without undermining the need for confidentiality is:</w:t>
      </w:r>
    </w:p>
    <w:p w14:paraId="589D6999" w14:textId="77777777" w:rsidR="00AD3B43" w:rsidRPr="007A6720" w:rsidRDefault="00AD3B43" w:rsidP="00AD3B43">
      <w:pPr>
        <w:spacing w:after="0" w:line="240" w:lineRule="auto"/>
        <w:jc w:val="center"/>
        <w:rPr>
          <w:rFonts w:ascii="Times New Roman" w:eastAsia="Calibri" w:hAnsi="Times New Roman" w:cs="Times New Roman"/>
          <w:b/>
          <w:bCs/>
          <w:kern w:val="0"/>
          <w14:ligatures w14:val="none"/>
        </w:rPr>
      </w:pPr>
    </w:p>
    <w:p w14:paraId="29E8ECB9" w14:textId="77777777" w:rsidR="00AD3B43" w:rsidRPr="007A6720" w:rsidRDefault="00AD3B43" w:rsidP="00AD3B43">
      <w:pPr>
        <w:widowControl w:val="0"/>
        <w:autoSpaceDE w:val="0"/>
        <w:autoSpaceDN w:val="0"/>
        <w:spacing w:after="0" w:line="240" w:lineRule="auto"/>
        <w:ind w:left="990"/>
        <w:jc w:val="both"/>
        <w:rPr>
          <w:rFonts w:ascii="Times New Roman" w:eastAsia="Times New Roman" w:hAnsi="Times New Roman" w:cs="Times New Roman"/>
          <w:kern w:val="0"/>
          <w14:ligatures w14:val="none"/>
        </w:rPr>
      </w:pPr>
      <w:r>
        <w:rPr>
          <w:noProof/>
        </w:rPr>
        <mc:AlternateContent>
          <mc:Choice Requires="wps">
            <w:drawing>
              <wp:anchor distT="0" distB="0" distL="0" distR="274320" simplePos="0" relativeHeight="251663360" behindDoc="0" locked="1" layoutInCell="1" allowOverlap="1" wp14:anchorId="452C6739" wp14:editId="5380CDF9">
                <wp:simplePos x="0" y="0"/>
                <wp:positionH relativeFrom="column">
                  <wp:posOffset>-17145</wp:posOffset>
                </wp:positionH>
                <wp:positionV relativeFrom="paragraph">
                  <wp:posOffset>-1905</wp:posOffset>
                </wp:positionV>
                <wp:extent cx="365760" cy="365760"/>
                <wp:effectExtent l="0" t="0" r="15240" b="15240"/>
                <wp:wrapSquare wrapText="bothSides"/>
                <wp:docPr id="91114418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2CBB2A2C" w14:textId="77777777" w:rsidR="00AD3B43" w:rsidRPr="00530141" w:rsidRDefault="00AD3B43" w:rsidP="00AD3B43">
                            <w:pPr>
                              <w:jc w:val="center"/>
                              <w:rPr>
                                <w:rFonts w:ascii="Times New Roman" w:hAnsi="Times New Roman" w:cs="Times New Roman"/>
                                <w:sz w:val="32"/>
                                <w:szCs w:val="32"/>
                              </w:rPr>
                            </w:pPr>
                            <w:r>
                              <w:rPr>
                                <w:rFonts w:ascii="Times New Roman" w:hAnsi="Times New Roman" w:cs="Times New Roman"/>
                                <w:sz w:val="32"/>
                                <w:szCs w:val="3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C6739" id="Rectangle 5" o:spid="_x0000_s1030" style="position:absolute;left:0;text-align:left;margin-left:-1.35pt;margin-top:-.15pt;width:28.8pt;height:28.8pt;z-index:251663360;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vo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">
                <v:textbox>
                  <w:txbxContent>
                    <w:p w14:paraId="2CBB2A2C" w14:textId="77777777" w:rsidR="00AD3B43" w:rsidRPr="00530141" w:rsidRDefault="00AD3B43" w:rsidP="00AD3B43">
                      <w:pPr>
                        <w:jc w:val="center"/>
                        <w:rPr>
                          <w:rFonts w:ascii="Times New Roman" w:hAnsi="Times New Roman" w:cs="Times New Roman"/>
                          <w:sz w:val="32"/>
                          <w:szCs w:val="32"/>
                        </w:rPr>
                      </w:pPr>
                      <w:r>
                        <w:rPr>
                          <w:rFonts w:ascii="Times New Roman" w:hAnsi="Times New Roman" w:cs="Times New Roman"/>
                          <w:sz w:val="32"/>
                          <w:szCs w:val="32"/>
                        </w:rPr>
                        <w:t>X</w:t>
                      </w: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(7) Any pending or anticipated litigation or contract negotiation in which the public body is or may become a party. Any matters falling within the attorney-client privilege, to the extent that confidentiality is required in order for the attorney to exercise his ethical duties as a lawyer.</w:t>
      </w:r>
      <w:r w:rsidRPr="007A6720">
        <w:rPr>
          <w:rFonts w:ascii="Times New Roman" w:eastAsia="Calibri" w:hAnsi="Times New Roman" w:cs="Times New Roman"/>
          <w:kern w:val="0"/>
          <w14:ligatures w14:val="none"/>
        </w:rPr>
        <w:t xml:space="preserve">”  The parties to and docket numbers of each item of litigation and/or the parties to each contract discussed: </w:t>
      </w:r>
      <w:r>
        <w:rPr>
          <w:rFonts w:ascii="Times New Roman" w:eastAsia="Calibri" w:hAnsi="Times New Roman" w:cs="Times New Roman"/>
          <w:kern w:val="0"/>
          <w14:ligatures w14:val="none"/>
        </w:rPr>
        <w:t>Street lighting reimbursement: Voorhees Town Center</w:t>
      </w:r>
    </w:p>
    <w:p w14:paraId="67CE3C63" w14:textId="77777777" w:rsidR="00AD3B43" w:rsidRPr="007A6720" w:rsidRDefault="00AD3B43" w:rsidP="00AD3B43">
      <w:pPr>
        <w:tabs>
          <w:tab w:val="left" w:leader="underscore" w:pos="781"/>
        </w:tabs>
        <w:spacing w:after="0" w:line="240" w:lineRule="auto"/>
        <w:ind w:left="990"/>
        <w:jc w:val="both"/>
        <w:rPr>
          <w:rFonts w:ascii="Times New Roman" w:eastAsia="Calibri" w:hAnsi="Times New Roman" w:cs="Times New Roman"/>
          <w:kern w:val="0"/>
          <w14:ligatures w14:val="none"/>
        </w:rPr>
      </w:pPr>
    </w:p>
    <w:p w14:paraId="6DEF913B" w14:textId="77777777" w:rsidR="00AD3B43" w:rsidRPr="007A6720" w:rsidRDefault="00AD3B43" w:rsidP="00AD3B43">
      <w:pPr>
        <w:tabs>
          <w:tab w:val="left" w:leader="underscore" w:pos="781"/>
        </w:tabs>
        <w:spacing w:after="0" w:line="240" w:lineRule="auto"/>
        <w:ind w:left="990"/>
        <w:jc w:val="both"/>
        <w:rPr>
          <w:rFonts w:ascii="Times New Roman" w:eastAsia="Calibri" w:hAnsi="Times New Roman" w:cs="Times New Roman"/>
          <w:bCs/>
          <w:kern w:val="0"/>
          <w14:ligatures w14:val="none"/>
        </w:rPr>
      </w:pPr>
    </w:p>
    <w:p w14:paraId="1AA37A86" w14:textId="77777777" w:rsidR="00AD3B43" w:rsidRPr="007A6720" w:rsidRDefault="00AD3B43" w:rsidP="00AD3B43">
      <w:pPr>
        <w:tabs>
          <w:tab w:val="left" w:leader="underscore" w:pos="781"/>
        </w:tabs>
        <w:spacing w:after="0" w:line="240" w:lineRule="auto"/>
        <w:ind w:left="990"/>
        <w:jc w:val="both"/>
        <w:rPr>
          <w:rFonts w:ascii="Times New Roman" w:eastAsia="Calibri" w:hAnsi="Times New Roman" w:cs="Times New Roman"/>
          <w:kern w:val="0"/>
          <w:u w:val="single"/>
          <w14:ligatures w14:val="none"/>
        </w:rPr>
      </w:pPr>
      <w:r w:rsidRPr="007A6720">
        <w:rPr>
          <w:rFonts w:ascii="Times New Roman" w:eastAsia="Calibri" w:hAnsi="Times New Roman" w:cs="Times New Roman"/>
          <w:bCs/>
          <w:kern w:val="0"/>
          <w14:ligatures w14:val="none"/>
        </w:rPr>
        <w:lastRenderedPageBreak/>
        <w:t xml:space="preserve">(8) Any matter involving the employment, appointment, termination of employment, terms </w:t>
      </w:r>
      <w:r w:rsidRPr="007A6720">
        <w:rPr>
          <w:rFonts w:ascii="Times New Roman" w:eastAsia="Calibri" w:hAnsi="Times New Roman" w:cs="Times New Roman"/>
          <w:bCs/>
          <w:spacing w:val="1"/>
          <w:kern w:val="0"/>
          <w14:ligatures w14:val="none"/>
        </w:rPr>
        <w:t xml:space="preserve">and conditions of employment, evaluation of the performance, promotion or discipline </w:t>
      </w:r>
      <w:r w:rsidRPr="007A6720">
        <w:rPr>
          <w:rFonts w:ascii="Times New Roman" w:eastAsia="Calibri" w:hAnsi="Times New Roman" w:cs="Times New Roman"/>
          <w:bCs/>
          <w:spacing w:val="6"/>
          <w:kern w:val="0"/>
          <w14:ligatures w14:val="none"/>
        </w:rPr>
        <w:t xml:space="preserve">of any specific prospective public officer or employee or current public officer or </w:t>
      </w:r>
      <w:r w:rsidRPr="007A6720">
        <w:rPr>
          <w:rFonts w:ascii="Times New Roman" w:eastAsia="Calibri" w:hAnsi="Times New Roman" w:cs="Times New Roman"/>
          <w:bCs/>
          <w:spacing w:val="-4"/>
          <w:kern w:val="0"/>
          <w14:ligatures w14:val="none"/>
        </w:rPr>
        <w:t xml:space="preserve">employee employed or appointed by the public body, unless all individual employees or appointees whose rights could be adversely affected request in writing that such matter or </w:t>
      </w:r>
      <w:r w:rsidRPr="007A6720">
        <w:rPr>
          <w:rFonts w:ascii="Times New Roman" w:eastAsia="Calibri" w:hAnsi="Times New Roman" w:cs="Times New Roman"/>
          <w:bCs/>
          <w:spacing w:val="-1"/>
          <w:kern w:val="0"/>
          <w14:ligatures w14:val="none"/>
        </w:rPr>
        <w:t>matters be discussed at a public meeting</w:t>
      </w:r>
      <w:r w:rsidRPr="007A6720">
        <w:rPr>
          <w:rFonts w:ascii="Times New Roman" w:eastAsia="Calibri" w:hAnsi="Times New Roman" w:cs="Times New Roman"/>
          <w:kern w:val="0"/>
          <w14:ligatures w14:val="none"/>
        </w:rPr>
        <w:t>.”  The employee(s) and/or title(s) and nature of the discussion, described as specifically as possible without undermining the need for confidentiality are:</w:t>
      </w:r>
      <w:r w:rsidRPr="007A6720">
        <w:rPr>
          <w:rFonts w:ascii="Times New Roman" w:eastAsia="Times New Roman" w:hAnsi="Times New Roman" w:cs="Times New Roman"/>
          <w:kern w:val="0"/>
          <w14:ligatures w14:val="none"/>
        </w:rPr>
        <w:t xml:space="preserve"> </w:t>
      </w:r>
    </w:p>
    <w:p w14:paraId="0CA02459" w14:textId="77777777" w:rsidR="00AD3B43" w:rsidRPr="007A6720" w:rsidRDefault="00AD3B43" w:rsidP="00AD3B43">
      <w:pPr>
        <w:tabs>
          <w:tab w:val="left" w:leader="underscore" w:pos="781"/>
        </w:tabs>
        <w:spacing w:after="0" w:line="240" w:lineRule="auto"/>
        <w:ind w:left="990"/>
        <w:jc w:val="both"/>
        <w:rPr>
          <w:rFonts w:ascii="Times New Roman" w:eastAsia="Calibri" w:hAnsi="Times New Roman" w:cs="Times New Roman"/>
          <w:kern w:val="0"/>
          <w14:ligatures w14:val="none"/>
        </w:rPr>
      </w:pPr>
    </w:p>
    <w:p w14:paraId="769F309D" w14:textId="77777777" w:rsidR="00AD3B43" w:rsidRPr="007A6720" w:rsidRDefault="00AD3B43" w:rsidP="00AD3B43">
      <w:pPr>
        <w:tabs>
          <w:tab w:val="left" w:leader="underscore" w:pos="741"/>
        </w:tabs>
        <w:spacing w:after="0" w:line="240" w:lineRule="auto"/>
        <w:ind w:left="990"/>
        <w:jc w:val="both"/>
        <w:rPr>
          <w:rFonts w:ascii="Times New Roman" w:eastAsia="Calibri" w:hAnsi="Times New Roman" w:cs="Times New Roman"/>
          <w:kern w:val="0"/>
          <w14:ligatures w14:val="none"/>
        </w:rPr>
      </w:pPr>
      <w:r>
        <w:rPr>
          <w:noProof/>
        </w:rPr>
        <mc:AlternateContent>
          <mc:Choice Requires="wps">
            <w:drawing>
              <wp:anchor distT="0" distB="0" distL="114300" distR="114300" simplePos="0" relativeHeight="251662336" behindDoc="0" locked="0" layoutInCell="1" allowOverlap="1" wp14:anchorId="0F6AA240" wp14:editId="08DF2E18">
                <wp:simplePos x="0" y="0"/>
                <wp:positionH relativeFrom="margin">
                  <wp:align>left</wp:align>
                </wp:positionH>
                <wp:positionV relativeFrom="paragraph">
                  <wp:posOffset>38735</wp:posOffset>
                </wp:positionV>
                <wp:extent cx="393700" cy="342900"/>
                <wp:effectExtent l="0" t="0" r="25400" b="19050"/>
                <wp:wrapNone/>
                <wp:docPr id="855911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342900"/>
                        </a:xfrm>
                        <a:prstGeom prst="rect">
                          <a:avLst/>
                        </a:prstGeom>
                        <a:solidFill>
                          <a:sysClr val="window" lastClr="FFFFFF"/>
                        </a:solidFill>
                        <a:ln w="6350">
                          <a:solidFill>
                            <a:prstClr val="black"/>
                          </a:solidFill>
                        </a:ln>
                      </wps:spPr>
                      <wps:txbx>
                        <w:txbxContent>
                          <w:p w14:paraId="75BF256B" w14:textId="77777777" w:rsidR="00AD3B43" w:rsidRDefault="00AD3B43" w:rsidP="00AD3B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AA240" id="_x0000_t202" coordsize="21600,21600" o:spt="202" path="m,l,21600r21600,l21600,xe">
                <v:stroke joinstyle="miter"/>
                <v:path gradientshapeok="t" o:connecttype="rect"/>
              </v:shapetype>
              <v:shape id="Text Box 3" o:spid="_x0000_s1031" type="#_x0000_t202" style="position:absolute;left:0;text-align:left;margin-left:0;margin-top:3.05pt;width:31pt;height:2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" fillcolor="window" strokeweight=".5pt">
                <v:path arrowok="t"/>
                <v:textbox>
                  <w:txbxContent>
                    <w:p w14:paraId="75BF256B" w14:textId="77777777" w:rsidR="00AD3B43" w:rsidRDefault="00AD3B43" w:rsidP="00AD3B43"/>
                  </w:txbxContent>
                </v:textbox>
                <w10:wrap anchorx="margin"/>
              </v:shape>
            </w:pict>
          </mc:Fallback>
        </mc:AlternateContent>
      </w:r>
      <w:r>
        <w:rPr>
          <w:noProof/>
        </w:rPr>
        <mc:AlternateContent>
          <mc:Choice Requires="wps">
            <w:drawing>
              <wp:anchor distT="0" distB="0" distL="0" distR="274320" simplePos="0" relativeHeight="251659264" behindDoc="0" locked="1" layoutInCell="1" allowOverlap="1" wp14:anchorId="74F81513" wp14:editId="6C4D693E">
                <wp:simplePos x="0" y="0"/>
                <wp:positionH relativeFrom="column">
                  <wp:posOffset>-7620</wp:posOffset>
                </wp:positionH>
                <wp:positionV relativeFrom="paragraph">
                  <wp:posOffset>-1551305</wp:posOffset>
                </wp:positionV>
                <wp:extent cx="365760" cy="365760"/>
                <wp:effectExtent l="0" t="0" r="15240" b="15240"/>
                <wp:wrapSquare wrapText="bothSides"/>
                <wp:docPr id="1202480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rect">
                          <a:avLst/>
                        </a:prstGeom>
                        <a:solidFill>
                          <a:srgbClr val="FFFFFF"/>
                        </a:solidFill>
                        <a:ln w="9525">
                          <a:solidFill>
                            <a:srgbClr val="000000"/>
                          </a:solidFill>
                          <a:miter lim="800000"/>
                          <a:headEnd/>
                          <a:tailEnd/>
                        </a:ln>
                      </wps:spPr>
                      <wps:txbx>
                        <w:txbxContent>
                          <w:p w14:paraId="6E99709E" w14:textId="77777777" w:rsidR="00AD3B43" w:rsidRPr="00530141" w:rsidRDefault="00AD3B43" w:rsidP="00AD3B43">
                            <w:pPr>
                              <w:rPr>
                                <w:rFonts w:ascii="Times New Roman" w:hAnsi="Times New Roman" w:cs="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81513" id="Rectangle 1" o:spid="_x0000_s1032" style="position:absolute;left:0;text-align:left;margin-left:-.6pt;margin-top:-122.15pt;width:28.8pt;height:28.8pt;z-index:251659264;visibility:visible;mso-wrap-style:square;mso-width-percent:0;mso-height-percent:0;mso-wrap-distance-left:0;mso-wrap-distance-top:0;mso-wrap-distance-right:21.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">
                <v:textbox>
                  <w:txbxContent>
                    <w:p w14:paraId="6E99709E" w14:textId="77777777" w:rsidR="00AD3B43" w:rsidRPr="00530141" w:rsidRDefault="00AD3B43" w:rsidP="00AD3B43">
                      <w:pPr>
                        <w:rPr>
                          <w:rFonts w:ascii="Times New Roman" w:hAnsi="Times New Roman" w:cs="Times New Roman"/>
                          <w:sz w:val="32"/>
                          <w:szCs w:val="32"/>
                        </w:rPr>
                      </w:pPr>
                    </w:p>
                  </w:txbxContent>
                </v:textbox>
                <w10:wrap type="square"/>
                <w10:anchorlock/>
              </v:rect>
            </w:pict>
          </mc:Fallback>
        </mc:AlternateContent>
      </w:r>
      <w:r w:rsidRPr="007A6720">
        <w:rPr>
          <w:rFonts w:ascii="Times New Roman" w:eastAsia="Calibri" w:hAnsi="Times New Roman" w:cs="Times New Roman"/>
          <w:kern w:val="0"/>
          <w14:ligatures w14:val="none"/>
        </w:rPr>
        <w:t>“</w:t>
      </w:r>
      <w:r w:rsidRPr="007A6720">
        <w:rPr>
          <w:rFonts w:ascii="Times New Roman" w:eastAsia="Calibri" w:hAnsi="Times New Roman" w:cs="Times New Roman"/>
          <w:bCs/>
          <w:kern w:val="0"/>
          <w14:ligatures w14:val="none"/>
        </w:rPr>
        <w:t xml:space="preserve">(9) Any deliberation of a public body occurring after a public hearing that may result in the </w:t>
      </w:r>
      <w:r w:rsidRPr="007A6720">
        <w:rPr>
          <w:rFonts w:ascii="Times New Roman" w:eastAsia="Calibri" w:hAnsi="Times New Roman" w:cs="Times New Roman"/>
          <w:bCs/>
          <w:spacing w:val="1"/>
          <w:kern w:val="0"/>
          <w14:ligatures w14:val="none"/>
        </w:rPr>
        <w:t xml:space="preserve">imposition of a specific civil penalty upon the responding party or the suspension or loss </w:t>
      </w:r>
      <w:r w:rsidRPr="007A6720">
        <w:rPr>
          <w:rFonts w:ascii="Times New Roman" w:eastAsia="Calibri" w:hAnsi="Times New Roman" w:cs="Times New Roman"/>
          <w:bCs/>
          <w:kern w:val="0"/>
          <w14:ligatures w14:val="none"/>
        </w:rPr>
        <w:t>of a license or permit belonging to the responding party as a result of an act of omission for which the responding party bears responsibility.</w:t>
      </w:r>
      <w:r w:rsidRPr="007A6720">
        <w:rPr>
          <w:rFonts w:ascii="Times New Roman" w:eastAsia="Calibri" w:hAnsi="Times New Roman" w:cs="Times New Roman"/>
          <w:kern w:val="0"/>
          <w14:ligatures w14:val="none"/>
        </w:rPr>
        <w:t>”  The nature of the matter, described as specifically as possible without undermining the need for confidentiality is:</w:t>
      </w:r>
    </w:p>
    <w:p w14:paraId="5418DF69" w14:textId="77777777" w:rsidR="00AD3B43" w:rsidRPr="007A6720" w:rsidRDefault="00AD3B43" w:rsidP="00AD3B43">
      <w:pPr>
        <w:spacing w:after="0" w:line="240" w:lineRule="auto"/>
        <w:jc w:val="center"/>
        <w:rPr>
          <w:rFonts w:ascii="Times New Roman" w:eastAsia="Calibri" w:hAnsi="Times New Roman" w:cs="Times New Roman"/>
          <w:b/>
          <w:bCs/>
          <w:kern w:val="0"/>
          <w14:ligatures w14:val="none"/>
        </w:rPr>
      </w:pPr>
    </w:p>
    <w:p w14:paraId="593F9A08" w14:textId="14707F3E" w:rsidR="00AD3B43" w:rsidRPr="007A6720" w:rsidRDefault="00AD3B43" w:rsidP="00AD3B43">
      <w:pPr>
        <w:spacing w:after="0" w:line="360" w:lineRule="auto"/>
        <w:jc w:val="both"/>
        <w:rPr>
          <w:rFonts w:ascii="Times New Roman" w:eastAsia="Calibri" w:hAnsi="Times New Roman" w:cs="Times New Roman"/>
          <w:b/>
          <w:bCs/>
          <w:kern w:val="0"/>
          <w14:ligatures w14:val="none"/>
        </w:rPr>
      </w:pPr>
      <w:r w:rsidRPr="007A6720">
        <w:rPr>
          <w:rFonts w:ascii="Times New Roman" w:eastAsia="Calibri" w:hAnsi="Times New Roman" w:cs="Times New Roman"/>
          <w:b/>
          <w:bCs/>
          <w:kern w:val="0"/>
          <w14:ligatures w14:val="none"/>
        </w:rPr>
        <w:tab/>
        <w:t xml:space="preserve">NOW, THEREFORE, BE IT RESOLVED </w:t>
      </w:r>
      <w:r w:rsidRPr="007A6720">
        <w:rPr>
          <w:rFonts w:ascii="Times New Roman" w:eastAsia="Calibri" w:hAnsi="Times New Roman" w:cs="Times New Roman"/>
          <w:kern w:val="0"/>
          <w14:ligatures w14:val="none"/>
        </w:rPr>
        <w:t xml:space="preserve">that the Township of Voorhees entered into Executive Session for </w:t>
      </w:r>
      <w:r w:rsidRPr="007A6720">
        <w:rPr>
          <w:rFonts w:ascii="Times New Roman" w:eastAsia="Calibri" w:hAnsi="Times New Roman" w:cs="Times New Roman"/>
          <w:bCs/>
          <w:kern w:val="0"/>
          <w14:ligatures w14:val="none"/>
        </w:rPr>
        <w:t>only</w:t>
      </w:r>
      <w:r w:rsidRPr="007A6720">
        <w:rPr>
          <w:rFonts w:ascii="Times New Roman" w:eastAsia="Calibri" w:hAnsi="Times New Roman" w:cs="Times New Roman"/>
          <w:kern w:val="0"/>
          <w14:ligatures w14:val="none"/>
        </w:rPr>
        <w:t xml:space="preserve"> the above stated reasons at their regular meeting caucus of </w:t>
      </w:r>
      <w:r>
        <w:rPr>
          <w:rFonts w:ascii="Times New Roman" w:eastAsia="Calibri" w:hAnsi="Times New Roman" w:cs="Times New Roman"/>
          <w:kern w:val="0"/>
          <w14:ligatures w14:val="none"/>
        </w:rPr>
        <w:t>December 9</w:t>
      </w:r>
      <w:r w:rsidRPr="007A6720">
        <w:rPr>
          <w:rFonts w:ascii="Times New Roman" w:eastAsia="Calibri" w:hAnsi="Times New Roman" w:cs="Times New Roman"/>
          <w:kern w:val="0"/>
          <w14:ligatures w14:val="none"/>
        </w:rPr>
        <w:t xml:space="preserve">, 2024. </w:t>
      </w:r>
    </w:p>
    <w:p w14:paraId="78050B68" w14:textId="77777777" w:rsidR="00AD3B43" w:rsidRPr="007A6720" w:rsidRDefault="00AD3B43" w:rsidP="00AD3B43">
      <w:pPr>
        <w:tabs>
          <w:tab w:val="left" w:pos="720"/>
        </w:tabs>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hereby declares that its discussion of the aforementioned subject(s) will be made public at a time when the need for confidentiality no longer exists, or the public’s interest in disclosure is greater than any privacy or governmental interest being protected from disclosure. </w:t>
      </w:r>
    </w:p>
    <w:p w14:paraId="74938133" w14:textId="77777777" w:rsidR="00AD3B43" w:rsidRPr="007A6720" w:rsidRDefault="00AD3B43" w:rsidP="00AD3B43">
      <w:pPr>
        <w:spacing w:after="0" w:line="360" w:lineRule="auto"/>
        <w:jc w:val="both"/>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that the Township Clerk/Township Solicitor shall read aloud enough of this resolution so that members of the public in attendance can understand, as precisely as possible, the nature of the matters that were privately discussed.</w:t>
      </w:r>
    </w:p>
    <w:p w14:paraId="59D07B6F" w14:textId="77777777" w:rsidR="00AD3B43" w:rsidRPr="007A6720" w:rsidRDefault="00AD3B43" w:rsidP="00AD3B43">
      <w:pPr>
        <w:spacing w:after="0" w:line="360" w:lineRule="auto"/>
        <w:rPr>
          <w:rFonts w:ascii="Times New Roman" w:eastAsia="Calibri" w:hAnsi="Times New Roman" w:cs="Times New Roman"/>
          <w:kern w:val="0"/>
          <w14:ligatures w14:val="none"/>
        </w:rPr>
      </w:pPr>
      <w:r w:rsidRPr="007A6720">
        <w:rPr>
          <w:rFonts w:ascii="Times New Roman" w:eastAsia="Calibri" w:hAnsi="Times New Roman" w:cs="Times New Roman"/>
          <w:b/>
          <w:bCs/>
          <w:kern w:val="0"/>
          <w14:ligatures w14:val="none"/>
        </w:rPr>
        <w:tab/>
        <w:t xml:space="preserve">BE IT FURTHER RESOLVED </w:t>
      </w:r>
      <w:r w:rsidRPr="007A6720">
        <w:rPr>
          <w:rFonts w:ascii="Times New Roman" w:eastAsia="Calibri" w:hAnsi="Times New Roman" w:cs="Times New Roman"/>
          <w:kern w:val="0"/>
          <w14:ligatures w14:val="none"/>
        </w:rPr>
        <w:t xml:space="preserve">that the Township Clerk, on the next business day following this meeting, shall furnish a copy of this resolution to any member of the public who requests one at the fees allowed by N.J.S.A. 47:1A-1 et seq. </w:t>
      </w:r>
    </w:p>
    <w:p w14:paraId="2E1C3F8C" w14:textId="77777777" w:rsidR="00AD3B43" w:rsidRDefault="00AD3B43" w:rsidP="00AD3B43">
      <w:pPr>
        <w:rPr>
          <w:rFonts w:ascii="Times New Roman" w:eastAsia="Calibri" w:hAnsi="Times New Roman" w:cs="Times New Roman"/>
          <w:bCs/>
          <w:kern w:val="0"/>
          <w14:ligatures w14:val="none"/>
        </w:rPr>
      </w:pPr>
    </w:p>
    <w:p w14:paraId="0CBE98C2" w14:textId="77777777" w:rsidR="00AD3B43" w:rsidRDefault="00AD3B43" w:rsidP="00AD3B43">
      <w:pPr>
        <w:spacing w:line="360" w:lineRule="auto"/>
        <w:rPr>
          <w:rFonts w:ascii="Times New Roman" w:eastAsia="Calibri" w:hAnsi="Times New Roman" w:cs="Times New Roman"/>
          <w:kern w:val="0"/>
          <w14:ligatures w14:val="none"/>
        </w:rPr>
      </w:pPr>
    </w:p>
    <w:p w14:paraId="06F6F51D" w14:textId="77777777" w:rsidR="00AD3B43" w:rsidRDefault="00AD3B43" w:rsidP="00AD3B43">
      <w:pPr>
        <w:spacing w:line="360" w:lineRule="auto"/>
        <w:rPr>
          <w:rFonts w:ascii="Times New Roman" w:eastAsia="Calibri" w:hAnsi="Times New Roman" w:cs="Times New Roman"/>
          <w:kern w:val="0"/>
          <w14:ligatures w14:val="none"/>
        </w:rPr>
      </w:pPr>
    </w:p>
    <w:p w14:paraId="4B261A93" w14:textId="77777777" w:rsidR="00AD3B43" w:rsidRDefault="00AD3B43" w:rsidP="00AD3B43">
      <w:pPr>
        <w:spacing w:line="360" w:lineRule="auto"/>
        <w:rPr>
          <w:rFonts w:ascii="Times New Roman" w:eastAsia="Calibri" w:hAnsi="Times New Roman" w:cs="Times New Roman"/>
          <w:kern w:val="0"/>
          <w14:ligatures w14:val="none"/>
        </w:rPr>
      </w:pPr>
    </w:p>
    <w:p w14:paraId="0FD6465B" w14:textId="77777777" w:rsidR="00AD3B43" w:rsidRDefault="00AD3B43" w:rsidP="00AD3B43">
      <w:pPr>
        <w:spacing w:line="360" w:lineRule="auto"/>
        <w:rPr>
          <w:rFonts w:ascii="Times New Roman" w:eastAsia="Calibri" w:hAnsi="Times New Roman" w:cs="Times New Roman"/>
          <w:kern w:val="0"/>
          <w14:ligatures w14:val="none"/>
        </w:rPr>
      </w:pPr>
    </w:p>
    <w:p w14:paraId="2A55D971" w14:textId="77777777" w:rsidR="00AD3B43" w:rsidRDefault="00AD3B43" w:rsidP="00AD3B43">
      <w:pPr>
        <w:spacing w:line="360" w:lineRule="auto"/>
        <w:rPr>
          <w:rFonts w:ascii="Times New Roman" w:eastAsia="Calibri" w:hAnsi="Times New Roman" w:cs="Times New Roman"/>
          <w:kern w:val="0"/>
          <w14:ligatures w14:val="none"/>
        </w:rPr>
      </w:pPr>
    </w:p>
    <w:p w14:paraId="691ED937" w14:textId="77777777" w:rsidR="00E45412" w:rsidRPr="00BE00E8" w:rsidRDefault="00E45412" w:rsidP="00E45412">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30</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F800EE9" w14:textId="77777777" w:rsidR="00E45412" w:rsidRPr="00BE00E8" w:rsidRDefault="00E45412" w:rsidP="00E45412">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RAVITZ</w:t>
      </w:r>
    </w:p>
    <w:p w14:paraId="4EC8EB1E" w14:textId="77777777" w:rsidR="00E45412" w:rsidRPr="00BE00E8" w:rsidRDefault="00E45412" w:rsidP="00E45412">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w:t>
      </w:r>
    </w:p>
    <w:p w14:paraId="0CF0BC03" w14:textId="77777777" w:rsidR="00E45412" w:rsidRDefault="00E45412" w:rsidP="00E45412">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0A86EBC" w14:textId="77777777" w:rsidR="00AD3B43" w:rsidRDefault="00AD3B43" w:rsidP="00AD3B43">
      <w:pPr>
        <w:spacing w:after="0" w:line="240" w:lineRule="auto"/>
        <w:rPr>
          <w:rFonts w:ascii="Times New Roman" w:eastAsia="Calibri" w:hAnsi="Times New Roman" w:cs="Times New Roman"/>
          <w:kern w:val="0"/>
          <w14:ligatures w14:val="none"/>
        </w:rPr>
      </w:pPr>
    </w:p>
    <w:p w14:paraId="68ACF4B7" w14:textId="77777777" w:rsidR="00AD3B43" w:rsidRPr="00BE00E8" w:rsidRDefault="00AD3B43" w:rsidP="00AD3B43">
      <w:pPr>
        <w:spacing w:after="0" w:line="240" w:lineRule="auto"/>
        <w:rPr>
          <w:rFonts w:ascii="Times New Roman" w:eastAsia="Calibri" w:hAnsi="Times New Roman" w:cs="Times New Roman"/>
          <w:kern w:val="0"/>
          <w14:ligatures w14:val="none"/>
        </w:rPr>
      </w:pPr>
    </w:p>
    <w:p w14:paraId="4E350930" w14:textId="77777777" w:rsidR="00AD3B43" w:rsidRPr="00BE00E8" w:rsidRDefault="00AD3B43" w:rsidP="00AD3B43">
      <w:pPr>
        <w:spacing w:after="0" w:line="240" w:lineRule="auto"/>
        <w:rPr>
          <w:rFonts w:ascii="Times New Roman" w:eastAsia="Calibri" w:hAnsi="Times New Roman" w:cs="Times New Roman"/>
          <w:kern w:val="0"/>
          <w14:ligatures w14:val="none"/>
        </w:rPr>
      </w:pPr>
    </w:p>
    <w:p w14:paraId="63AE682D" w14:textId="21DF3FE8" w:rsidR="00AD3B43" w:rsidRDefault="00AD3B43" w:rsidP="00AD3B4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w:t>
      </w:r>
      <w:r w:rsidR="00F10CFC" w:rsidRPr="00BE00E8">
        <w:rPr>
          <w:rFonts w:ascii="Times New Roman" w:eastAsia="Calibri" w:hAnsi="Times New Roman" w:cs="Times New Roman"/>
          <w:kern w:val="0"/>
          <w14:ligatures w14:val="none"/>
        </w:rPr>
        <w:t>Voorhees,</w:t>
      </w:r>
      <w:r w:rsidRPr="00BE00E8">
        <w:rPr>
          <w:rFonts w:ascii="Times New Roman" w:eastAsia="Calibri" w:hAnsi="Times New Roman" w:cs="Times New Roman"/>
          <w:kern w:val="0"/>
          <w14:ligatures w14:val="none"/>
        </w:rPr>
        <w:t xml:space="preserve">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30</w:t>
      </w:r>
      <w:r w:rsidRPr="00BE00E8">
        <w:rPr>
          <w:rFonts w:ascii="Times New Roman" w:eastAsia="Calibri" w:hAnsi="Times New Roman" w:cs="Times New Roman"/>
          <w:kern w:val="0"/>
          <w14:ligatures w14:val="none"/>
        </w:rPr>
        <w:t>, 2024, held in the Municipal Building, 2400 Voorhees Town Center, Voorhees, NJ  08043.</w:t>
      </w:r>
    </w:p>
    <w:p w14:paraId="34DF7C36" w14:textId="77777777" w:rsidR="00AD3B43" w:rsidRDefault="00AD3B43" w:rsidP="00AD3B43">
      <w:pPr>
        <w:spacing w:after="0" w:line="240" w:lineRule="auto"/>
        <w:rPr>
          <w:rFonts w:ascii="Times New Roman" w:eastAsia="Calibri" w:hAnsi="Times New Roman" w:cs="Times New Roman"/>
          <w:kern w:val="0"/>
          <w14:ligatures w14:val="none"/>
        </w:rPr>
      </w:pPr>
    </w:p>
    <w:p w14:paraId="7CACF2BD" w14:textId="77777777" w:rsidR="00AD3B43" w:rsidRPr="00BE00E8" w:rsidRDefault="00AD3B43" w:rsidP="00AD3B43">
      <w:pPr>
        <w:spacing w:after="0" w:line="240" w:lineRule="auto"/>
        <w:rPr>
          <w:rFonts w:ascii="Times New Roman" w:eastAsia="Calibri" w:hAnsi="Times New Roman" w:cs="Times New Roman"/>
          <w:kern w:val="0"/>
          <w14:ligatures w14:val="none"/>
        </w:rPr>
      </w:pPr>
    </w:p>
    <w:p w14:paraId="11E935AC" w14:textId="77777777" w:rsidR="00AD3B43" w:rsidRPr="00BE00E8" w:rsidRDefault="00AD3B43" w:rsidP="00AD3B4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3ABCC873" w14:textId="77777777" w:rsidR="00AD3B43" w:rsidRPr="00BE00E8" w:rsidRDefault="00AD3B43" w:rsidP="00AD3B4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7762A9C2" w14:textId="77777777" w:rsidR="00AD3B43" w:rsidRPr="00BE00E8" w:rsidRDefault="00AD3B43" w:rsidP="00AD3B4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3801652B" w14:textId="60DBB8B7" w:rsidR="00F10CFC" w:rsidRDefault="00F10CFC">
      <w:r>
        <w:br w:type="page"/>
      </w:r>
    </w:p>
    <w:p w14:paraId="684A2297" w14:textId="53A5963F" w:rsidR="00AD3B43" w:rsidRPr="00F10CFC" w:rsidRDefault="00F10CFC">
      <w:pPr>
        <w:rPr>
          <w:rFonts w:ascii="Times New Roman" w:hAnsi="Times New Roman" w:cs="Times New Roman"/>
          <w:b/>
          <w:bCs/>
          <w:sz w:val="24"/>
          <w:szCs w:val="24"/>
        </w:rPr>
      </w:pPr>
      <w:r w:rsidRPr="00F10CFC">
        <w:rPr>
          <w:rFonts w:ascii="Times New Roman" w:hAnsi="Times New Roman" w:cs="Times New Roman"/>
          <w:b/>
          <w:bCs/>
          <w:sz w:val="24"/>
          <w:szCs w:val="24"/>
        </w:rPr>
        <w:lastRenderedPageBreak/>
        <w:t>RESOLUTION NO. 304-24</w:t>
      </w:r>
    </w:p>
    <w:p w14:paraId="1BEC6BFB" w14:textId="77777777" w:rsidR="00F10CFC" w:rsidRPr="00F10CFC" w:rsidRDefault="00F10CFC">
      <w:pPr>
        <w:rPr>
          <w:rFonts w:ascii="Times New Roman" w:hAnsi="Times New Roman" w:cs="Times New Roman"/>
        </w:rPr>
      </w:pPr>
    </w:p>
    <w:p w14:paraId="683277B2" w14:textId="7BC13A9F" w:rsidR="00F10CFC" w:rsidRPr="00F10CFC" w:rsidRDefault="00F10CFC" w:rsidP="00F10CFC">
      <w:pPr>
        <w:spacing w:after="0"/>
        <w:jc w:val="center"/>
        <w:rPr>
          <w:rFonts w:ascii="Times New Roman" w:hAnsi="Times New Roman"/>
          <w:b/>
          <w:bCs/>
          <w:sz w:val="24"/>
          <w:szCs w:val="24"/>
        </w:rPr>
      </w:pPr>
      <w:r w:rsidRPr="00F10CFC">
        <w:rPr>
          <w:rFonts w:ascii="Times New Roman" w:hAnsi="Times New Roman"/>
          <w:b/>
          <w:bCs/>
          <w:sz w:val="24"/>
          <w:szCs w:val="24"/>
        </w:rPr>
        <w:t xml:space="preserve">AUTHORIZING </w:t>
      </w:r>
      <w:r>
        <w:rPr>
          <w:rFonts w:ascii="Times New Roman" w:hAnsi="Times New Roman"/>
          <w:b/>
          <w:bCs/>
          <w:sz w:val="24"/>
          <w:szCs w:val="24"/>
        </w:rPr>
        <w:t xml:space="preserve">A </w:t>
      </w:r>
      <w:r w:rsidRPr="00F10CFC">
        <w:rPr>
          <w:rFonts w:ascii="Times New Roman" w:hAnsi="Times New Roman"/>
          <w:b/>
          <w:bCs/>
          <w:sz w:val="24"/>
          <w:szCs w:val="24"/>
        </w:rPr>
        <w:t>SETTLEMENT OF LITIGATION</w:t>
      </w:r>
    </w:p>
    <w:p w14:paraId="7326DA74" w14:textId="77777777" w:rsidR="00F10CFC" w:rsidRPr="00F10CFC" w:rsidRDefault="00F10CFC" w:rsidP="00F10CFC">
      <w:pPr>
        <w:spacing w:after="0"/>
        <w:rPr>
          <w:rFonts w:ascii="Times New Roman" w:hAnsi="Times New Roman"/>
          <w:b/>
          <w:bCs/>
          <w:sz w:val="24"/>
          <w:szCs w:val="24"/>
        </w:rPr>
      </w:pPr>
    </w:p>
    <w:p w14:paraId="34977878" w14:textId="77777777" w:rsidR="00F10CFC" w:rsidRPr="00F10CFC" w:rsidRDefault="00F10CFC" w:rsidP="00F10CFC">
      <w:pPr>
        <w:spacing w:after="0" w:line="480" w:lineRule="auto"/>
        <w:ind w:firstLine="720"/>
        <w:jc w:val="both"/>
        <w:rPr>
          <w:rFonts w:ascii="Times New Roman" w:eastAsia="Times New Roman" w:hAnsi="Times New Roman" w:cs="Times New Roman"/>
          <w:kern w:val="0"/>
          <w:sz w:val="24"/>
          <w:szCs w:val="24"/>
          <w14:ligatures w14:val="none"/>
        </w:rPr>
      </w:pPr>
      <w:r w:rsidRPr="00F10CFC">
        <w:rPr>
          <w:rFonts w:ascii="Times New Roman" w:eastAsia="Times New Roman" w:hAnsi="Times New Roman" w:cs="Times New Roman"/>
          <w:b/>
          <w:kern w:val="0"/>
          <w:sz w:val="24"/>
          <w:szCs w:val="24"/>
          <w14:ligatures w14:val="none"/>
        </w:rPr>
        <w:t>WHEREAS</w:t>
      </w:r>
      <w:r w:rsidRPr="00F10CFC">
        <w:rPr>
          <w:rFonts w:ascii="Times New Roman" w:eastAsia="Times New Roman" w:hAnsi="Times New Roman" w:cs="Times New Roman"/>
          <w:kern w:val="0"/>
          <w:sz w:val="24"/>
          <w:szCs w:val="24"/>
          <w14:ligatures w14:val="none"/>
        </w:rPr>
        <w:t xml:space="preserve">, the Township of Voorhees and Carmen DelPalazzo desire to resolve any and all pending outstanding issues pending as set forth in the Agreement attached hereto and made a part hereof; and </w:t>
      </w:r>
    </w:p>
    <w:p w14:paraId="31F575D3" w14:textId="77777777" w:rsidR="00F10CFC" w:rsidRPr="00F10CFC" w:rsidRDefault="00F10CFC" w:rsidP="00F10CFC">
      <w:pPr>
        <w:spacing w:after="0" w:line="480" w:lineRule="auto"/>
        <w:ind w:firstLine="720"/>
        <w:jc w:val="both"/>
        <w:rPr>
          <w:rFonts w:ascii="Times New Roman" w:eastAsia="Times New Roman" w:hAnsi="Times New Roman" w:cs="Times New Roman"/>
          <w:b/>
          <w:kern w:val="0"/>
          <w:sz w:val="24"/>
          <w:szCs w:val="24"/>
          <w14:ligatures w14:val="none"/>
        </w:rPr>
      </w:pPr>
      <w:r w:rsidRPr="00F10CFC">
        <w:rPr>
          <w:rFonts w:ascii="Times New Roman" w:eastAsia="Times New Roman" w:hAnsi="Times New Roman" w:cs="Times New Roman"/>
          <w:b/>
          <w:kern w:val="0"/>
          <w:sz w:val="24"/>
          <w:szCs w:val="24"/>
          <w14:ligatures w14:val="none"/>
        </w:rPr>
        <w:t>WHEREAS</w:t>
      </w:r>
      <w:r w:rsidRPr="00F10CFC">
        <w:rPr>
          <w:rFonts w:ascii="Times New Roman" w:eastAsia="Times New Roman" w:hAnsi="Times New Roman" w:cs="Times New Roman"/>
          <w:kern w:val="0"/>
          <w:sz w:val="24"/>
          <w:szCs w:val="24"/>
          <w14:ligatures w14:val="none"/>
        </w:rPr>
        <w:t xml:space="preserve">, the Township’s CFO, Solicitor, and Chief of Police have reviewed the matter and relevant background and have determined that it is in the best interest of the Township of Voorhees to resolve any and all disputes. </w:t>
      </w:r>
    </w:p>
    <w:p w14:paraId="30B5FE83" w14:textId="49025A18" w:rsidR="00F10CFC" w:rsidRPr="00F10CFC" w:rsidRDefault="00F10CFC" w:rsidP="00F10CFC">
      <w:pPr>
        <w:autoSpaceDE w:val="0"/>
        <w:autoSpaceDN w:val="0"/>
        <w:adjustRightInd w:val="0"/>
        <w:spacing w:after="0" w:line="480" w:lineRule="auto"/>
        <w:ind w:firstLine="720"/>
        <w:jc w:val="both"/>
        <w:rPr>
          <w:rFonts w:ascii="Times New Roman" w:hAnsi="Times New Roman"/>
          <w:sz w:val="24"/>
          <w:szCs w:val="24"/>
        </w:rPr>
      </w:pPr>
      <w:r w:rsidRPr="00F10CFC">
        <w:rPr>
          <w:rFonts w:ascii="Times New Roman" w:hAnsi="Times New Roman"/>
          <w:b/>
          <w:sz w:val="24"/>
          <w:szCs w:val="24"/>
        </w:rPr>
        <w:t>NOW, THEREFORE BE IT RESOLVED</w:t>
      </w:r>
      <w:r w:rsidRPr="00F10CFC">
        <w:rPr>
          <w:rFonts w:ascii="Times New Roman" w:hAnsi="Times New Roman"/>
          <w:sz w:val="24"/>
          <w:szCs w:val="24"/>
        </w:rPr>
        <w:t>, by the Township Committee</w:t>
      </w:r>
      <w:r>
        <w:rPr>
          <w:rFonts w:ascii="Times New Roman" w:hAnsi="Times New Roman"/>
          <w:sz w:val="24"/>
          <w:szCs w:val="24"/>
        </w:rPr>
        <w:t xml:space="preserve"> of the Township of Voorhees</w:t>
      </w:r>
      <w:r w:rsidRPr="00F10CFC">
        <w:rPr>
          <w:rFonts w:ascii="Times New Roman" w:hAnsi="Times New Roman"/>
          <w:sz w:val="24"/>
          <w:szCs w:val="24"/>
        </w:rPr>
        <w:t xml:space="preserve"> as follows: </w:t>
      </w:r>
    </w:p>
    <w:p w14:paraId="50F1BFC8" w14:textId="77777777" w:rsidR="00F10CFC" w:rsidRDefault="00F10CFC" w:rsidP="00F10CFC">
      <w:pPr>
        <w:numPr>
          <w:ilvl w:val="0"/>
          <w:numId w:val="1"/>
        </w:numPr>
        <w:autoSpaceDE w:val="0"/>
        <w:autoSpaceDN w:val="0"/>
        <w:adjustRightInd w:val="0"/>
        <w:spacing w:after="0" w:line="240" w:lineRule="auto"/>
        <w:jc w:val="both"/>
        <w:rPr>
          <w:rFonts w:ascii="Times New Roman" w:hAnsi="Times New Roman"/>
          <w:sz w:val="24"/>
          <w:szCs w:val="24"/>
        </w:rPr>
      </w:pPr>
      <w:r w:rsidRPr="00F10CFC">
        <w:rPr>
          <w:rFonts w:ascii="Times New Roman" w:hAnsi="Times New Roman"/>
          <w:sz w:val="24"/>
          <w:szCs w:val="24"/>
        </w:rPr>
        <w:t xml:space="preserve">The provisions of the </w:t>
      </w:r>
      <w:r w:rsidRPr="00F10CFC">
        <w:rPr>
          <w:rFonts w:ascii="Times New Roman" w:hAnsi="Times New Roman"/>
          <w:b/>
          <w:sz w:val="24"/>
          <w:szCs w:val="24"/>
        </w:rPr>
        <w:t>WHEREAS</w:t>
      </w:r>
      <w:r w:rsidRPr="00F10CFC">
        <w:rPr>
          <w:rFonts w:ascii="Times New Roman" w:hAnsi="Times New Roman"/>
          <w:sz w:val="24"/>
          <w:szCs w:val="24"/>
        </w:rPr>
        <w:t xml:space="preserve"> clauses set forth above are incorporated herein by reference and made a part hereof.</w:t>
      </w:r>
    </w:p>
    <w:p w14:paraId="09CCF7CD" w14:textId="77777777" w:rsidR="00F10CFC" w:rsidRPr="00F10CFC" w:rsidRDefault="00F10CFC" w:rsidP="00F10CFC">
      <w:pPr>
        <w:autoSpaceDE w:val="0"/>
        <w:autoSpaceDN w:val="0"/>
        <w:adjustRightInd w:val="0"/>
        <w:spacing w:after="0" w:line="240" w:lineRule="auto"/>
        <w:ind w:left="1080"/>
        <w:jc w:val="both"/>
        <w:rPr>
          <w:rFonts w:ascii="Times New Roman" w:hAnsi="Times New Roman"/>
          <w:sz w:val="24"/>
          <w:szCs w:val="24"/>
        </w:rPr>
      </w:pPr>
    </w:p>
    <w:p w14:paraId="65572D7A" w14:textId="3E7C7E34" w:rsidR="00F10CFC" w:rsidRPr="00F10CFC" w:rsidRDefault="00F10CFC" w:rsidP="00F10CFC">
      <w:pPr>
        <w:numPr>
          <w:ilvl w:val="0"/>
          <w:numId w:val="1"/>
        </w:numPr>
        <w:autoSpaceDE w:val="0"/>
        <w:autoSpaceDN w:val="0"/>
        <w:adjustRightInd w:val="0"/>
        <w:spacing w:after="0" w:line="240" w:lineRule="auto"/>
        <w:jc w:val="both"/>
        <w:rPr>
          <w:rFonts w:ascii="Times New Roman" w:hAnsi="Times New Roman"/>
        </w:rPr>
      </w:pPr>
      <w:r w:rsidRPr="00F10CFC">
        <w:rPr>
          <w:rFonts w:ascii="Times New Roman" w:hAnsi="Times New Roman"/>
          <w:sz w:val="24"/>
          <w:szCs w:val="24"/>
        </w:rPr>
        <w:t xml:space="preserve">The </w:t>
      </w:r>
      <w:r>
        <w:rPr>
          <w:rFonts w:ascii="Times New Roman" w:hAnsi="Times New Roman"/>
          <w:sz w:val="24"/>
          <w:szCs w:val="24"/>
        </w:rPr>
        <w:t xml:space="preserve">Township Committee of the </w:t>
      </w:r>
      <w:r w:rsidRPr="00F10CFC">
        <w:rPr>
          <w:rFonts w:ascii="Times New Roman" w:hAnsi="Times New Roman"/>
          <w:sz w:val="24"/>
          <w:szCs w:val="24"/>
        </w:rPr>
        <w:t>Township</w:t>
      </w:r>
      <w:r>
        <w:rPr>
          <w:rFonts w:ascii="Times New Roman" w:hAnsi="Times New Roman"/>
          <w:sz w:val="24"/>
          <w:szCs w:val="24"/>
        </w:rPr>
        <w:t xml:space="preserve"> of Voorhees</w:t>
      </w:r>
      <w:r w:rsidRPr="00F10CFC">
        <w:rPr>
          <w:rFonts w:ascii="Times New Roman" w:hAnsi="Times New Roman"/>
          <w:sz w:val="24"/>
          <w:szCs w:val="24"/>
        </w:rPr>
        <w:t xml:space="preserve"> hereby formally authorizes the Mayor, Clerk and/or CFO or their respective assignees, to execute any and all documents in order to effectuate the purposes of this Resolution and the attached Agreement</w:t>
      </w:r>
      <w:r w:rsidRPr="00F10CFC">
        <w:rPr>
          <w:rFonts w:ascii="Times New Roman" w:hAnsi="Times New Roman"/>
        </w:rPr>
        <w:t xml:space="preserve">. </w:t>
      </w:r>
    </w:p>
    <w:p w14:paraId="432B1E34" w14:textId="77777777" w:rsidR="00F10CFC" w:rsidRDefault="00F10CFC">
      <w:pPr>
        <w:rPr>
          <w:rFonts w:ascii="Times New Roman" w:hAnsi="Times New Roman" w:cs="Times New Roman"/>
        </w:rPr>
      </w:pPr>
    </w:p>
    <w:p w14:paraId="3D003CE1" w14:textId="77777777" w:rsidR="00F10CFC" w:rsidRDefault="00F10CFC">
      <w:pPr>
        <w:rPr>
          <w:rFonts w:ascii="Times New Roman" w:hAnsi="Times New Roman" w:cs="Times New Roman"/>
        </w:rPr>
      </w:pPr>
    </w:p>
    <w:p w14:paraId="395110F9" w14:textId="77777777" w:rsidR="00F10CFC" w:rsidRDefault="00F10CFC">
      <w:pPr>
        <w:rPr>
          <w:rFonts w:ascii="Times New Roman" w:hAnsi="Times New Roman" w:cs="Times New Roman"/>
        </w:rPr>
      </w:pPr>
    </w:p>
    <w:p w14:paraId="3876021C" w14:textId="77777777" w:rsidR="00F10CFC" w:rsidRDefault="00F10CFC">
      <w:pPr>
        <w:rPr>
          <w:rFonts w:ascii="Times New Roman" w:hAnsi="Times New Roman" w:cs="Times New Roman"/>
        </w:rPr>
      </w:pPr>
    </w:p>
    <w:p w14:paraId="7047B549" w14:textId="719E3E0B" w:rsidR="00F10CFC" w:rsidRPr="00BE00E8" w:rsidRDefault="00F10CFC" w:rsidP="00F10CFC">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DATED:  </w:t>
      </w:r>
      <w:r>
        <w:rPr>
          <w:rFonts w:ascii="Times New Roman" w:eastAsia="Calibri" w:hAnsi="Times New Roman" w:cs="Times New Roman"/>
          <w:kern w:val="0"/>
          <w14:ligatures w14:val="none"/>
        </w:rPr>
        <w:t>DECEMBER 30</w:t>
      </w:r>
      <w:r w:rsidRPr="00BE00E8">
        <w:rPr>
          <w:rFonts w:ascii="Times New Roman" w:eastAsia="Calibri" w:hAnsi="Times New Roman" w:cs="Times New Roman"/>
          <w:kern w:val="0"/>
          <w14:ligatures w14:val="none"/>
        </w:rPr>
        <w:t>, 2024</w:t>
      </w:r>
      <w:r w:rsidRPr="00BE00E8">
        <w:rPr>
          <w:rFonts w:ascii="Times New Roman" w:eastAsia="Calibri" w:hAnsi="Times New Roman" w:cs="Times New Roman"/>
          <w:kern w:val="0"/>
          <w14:ligatures w14:val="none"/>
        </w:rPr>
        <w:tab/>
        <w:t>MOTION:</w:t>
      </w:r>
      <w:r w:rsidR="00514D1A">
        <w:rPr>
          <w:rFonts w:ascii="Times New Roman" w:eastAsia="Calibri" w:hAnsi="Times New Roman" w:cs="Times New Roman"/>
          <w:kern w:val="0"/>
          <w14:ligatures w14:val="none"/>
        </w:rPr>
        <w:t xml:space="preserve"> MR. PLATT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A029208" w14:textId="24F38A8F" w:rsidR="00F10CFC" w:rsidRPr="00BE00E8" w:rsidRDefault="00F10CFC" w:rsidP="00F10CFC">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514D1A">
        <w:rPr>
          <w:rFonts w:ascii="Times New Roman" w:eastAsia="Calibri" w:hAnsi="Times New Roman" w:cs="Times New Roman"/>
          <w:kern w:val="0"/>
          <w14:ligatures w14:val="none"/>
        </w:rPr>
        <w:t>ALL</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514D1A">
        <w:rPr>
          <w:rFonts w:ascii="Times New Roman" w:eastAsia="Calibri" w:hAnsi="Times New Roman" w:cs="Times New Roman"/>
          <w:kern w:val="0"/>
          <w14:ligatures w14:val="none"/>
        </w:rPr>
        <w:t>MR. RAVITZ</w:t>
      </w:r>
    </w:p>
    <w:p w14:paraId="1FA8EE96" w14:textId="44E66F17" w:rsidR="00F10CFC" w:rsidRPr="00BE00E8" w:rsidRDefault="00F10CFC" w:rsidP="00F10CFC">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514D1A">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w:t>
      </w:r>
    </w:p>
    <w:p w14:paraId="2ED5B461" w14:textId="77777777" w:rsidR="00F10CFC" w:rsidRDefault="00F10CFC" w:rsidP="00F10CFC">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775B671" w14:textId="77777777" w:rsidR="00F10CFC" w:rsidRDefault="00F10CFC" w:rsidP="00F10CFC">
      <w:pPr>
        <w:spacing w:after="0" w:line="240" w:lineRule="auto"/>
        <w:rPr>
          <w:rFonts w:ascii="Times New Roman" w:eastAsia="Calibri" w:hAnsi="Times New Roman" w:cs="Times New Roman"/>
          <w:kern w:val="0"/>
          <w14:ligatures w14:val="none"/>
        </w:rPr>
      </w:pPr>
    </w:p>
    <w:p w14:paraId="59E4F8A6" w14:textId="77777777" w:rsidR="00F10CFC" w:rsidRPr="00BE00E8" w:rsidRDefault="00F10CFC" w:rsidP="00F10CFC">
      <w:pPr>
        <w:spacing w:after="0" w:line="240" w:lineRule="auto"/>
        <w:rPr>
          <w:rFonts w:ascii="Times New Roman" w:eastAsia="Calibri" w:hAnsi="Times New Roman" w:cs="Times New Roman"/>
          <w:kern w:val="0"/>
          <w14:ligatures w14:val="none"/>
        </w:rPr>
      </w:pPr>
    </w:p>
    <w:p w14:paraId="4023CBDA" w14:textId="77777777" w:rsidR="00F10CFC" w:rsidRPr="00BE00E8" w:rsidRDefault="00F10CFC" w:rsidP="00F10CFC">
      <w:pPr>
        <w:spacing w:after="0" w:line="240" w:lineRule="auto"/>
        <w:rPr>
          <w:rFonts w:ascii="Times New Roman" w:eastAsia="Calibri" w:hAnsi="Times New Roman" w:cs="Times New Roman"/>
          <w:kern w:val="0"/>
          <w14:ligatures w14:val="none"/>
        </w:rPr>
      </w:pPr>
    </w:p>
    <w:p w14:paraId="385031FA" w14:textId="663E4A96" w:rsidR="00F10CFC" w:rsidRDefault="00F10CFC" w:rsidP="00F10CFC">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December 30</w:t>
      </w:r>
      <w:r w:rsidRPr="00BE00E8">
        <w:rPr>
          <w:rFonts w:ascii="Times New Roman" w:eastAsia="Calibri" w:hAnsi="Times New Roman" w:cs="Times New Roman"/>
          <w:kern w:val="0"/>
          <w14:ligatures w14:val="none"/>
        </w:rPr>
        <w:t>, 2024, held in the Municipal Building, 2400 Voorhees Town Center, Voorhees, NJ  08043.</w:t>
      </w:r>
    </w:p>
    <w:p w14:paraId="779A1E1B" w14:textId="77777777" w:rsidR="00F10CFC" w:rsidRDefault="00F10CFC" w:rsidP="00F10CFC">
      <w:pPr>
        <w:spacing w:after="0" w:line="240" w:lineRule="auto"/>
        <w:rPr>
          <w:rFonts w:ascii="Times New Roman" w:eastAsia="Calibri" w:hAnsi="Times New Roman" w:cs="Times New Roman"/>
          <w:kern w:val="0"/>
          <w14:ligatures w14:val="none"/>
        </w:rPr>
      </w:pPr>
    </w:p>
    <w:p w14:paraId="6E81ED4A" w14:textId="77777777" w:rsidR="00F10CFC" w:rsidRPr="00BE00E8" w:rsidRDefault="00F10CFC" w:rsidP="00F10CFC">
      <w:pPr>
        <w:spacing w:after="0" w:line="240" w:lineRule="auto"/>
        <w:rPr>
          <w:rFonts w:ascii="Times New Roman" w:eastAsia="Calibri" w:hAnsi="Times New Roman" w:cs="Times New Roman"/>
          <w:kern w:val="0"/>
          <w14:ligatures w14:val="none"/>
        </w:rPr>
      </w:pPr>
    </w:p>
    <w:p w14:paraId="097916EA" w14:textId="77777777" w:rsidR="00F10CFC" w:rsidRPr="00BE00E8" w:rsidRDefault="00F10CFC" w:rsidP="00F10CF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570B932" w14:textId="77777777" w:rsidR="00F10CFC" w:rsidRPr="00BE00E8" w:rsidRDefault="00F10CFC" w:rsidP="00F10CF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07D70C1" w14:textId="77777777" w:rsidR="00F10CFC" w:rsidRPr="00BE00E8" w:rsidRDefault="00F10CFC" w:rsidP="00F10CF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867C6EF" w14:textId="2BC2978B" w:rsidR="00276A59" w:rsidRDefault="00276A59">
      <w:pPr>
        <w:rPr>
          <w:rFonts w:ascii="Times New Roman" w:hAnsi="Times New Roman" w:cs="Times New Roman"/>
        </w:rPr>
      </w:pPr>
      <w:r>
        <w:rPr>
          <w:rFonts w:ascii="Times New Roman" w:hAnsi="Times New Roman" w:cs="Times New Roman"/>
        </w:rPr>
        <w:br w:type="page"/>
      </w:r>
    </w:p>
    <w:p w14:paraId="704B807A" w14:textId="77777777" w:rsidR="008B45E0" w:rsidRPr="0012150D" w:rsidRDefault="008B45E0" w:rsidP="008B45E0">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lastRenderedPageBreak/>
        <w:t>VOORHEES TOWNSHIP COMMITTEE</w:t>
      </w:r>
    </w:p>
    <w:p w14:paraId="1B8CB591" w14:textId="77777777" w:rsidR="008B45E0" w:rsidRPr="0012150D" w:rsidRDefault="008B45E0" w:rsidP="008B45E0">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 xml:space="preserve">MINUTES </w:t>
      </w:r>
      <w:r w:rsidRPr="0012150D">
        <w:rPr>
          <w:rFonts w:ascii="Times New Roman" w:eastAsia="Calibri" w:hAnsi="Times New Roman" w:cs="Times New Roman"/>
          <w:b/>
          <w:kern w:val="0"/>
        </w:rPr>
        <w:t xml:space="preserve">FOR THE MEETING OF </w:t>
      </w:r>
      <w:r>
        <w:rPr>
          <w:rFonts w:ascii="Times New Roman" w:eastAsia="Calibri" w:hAnsi="Times New Roman" w:cs="Times New Roman"/>
          <w:b/>
          <w:kern w:val="0"/>
        </w:rPr>
        <w:t>DECEMBER 9</w:t>
      </w:r>
      <w:r w:rsidRPr="0012150D">
        <w:rPr>
          <w:rFonts w:ascii="Times New Roman" w:eastAsia="Calibri" w:hAnsi="Times New Roman" w:cs="Times New Roman"/>
          <w:b/>
          <w:kern w:val="0"/>
        </w:rPr>
        <w:t xml:space="preserve">, 2024 </w:t>
      </w:r>
    </w:p>
    <w:p w14:paraId="001E4F3A" w14:textId="77777777" w:rsidR="008B45E0" w:rsidRPr="0012150D" w:rsidRDefault="008B45E0" w:rsidP="008B45E0">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25D2057E" w14:textId="77777777" w:rsidR="008B45E0" w:rsidRPr="0012150D" w:rsidRDefault="008B45E0" w:rsidP="008B45E0">
      <w:pPr>
        <w:numPr>
          <w:ilvl w:val="12"/>
          <w:numId w:val="0"/>
        </w:numPr>
        <w:spacing w:after="0" w:line="240" w:lineRule="auto"/>
        <w:rPr>
          <w:rFonts w:ascii="Times New Roman" w:eastAsia="Calibri" w:hAnsi="Times New Roman" w:cs="Times New Roman"/>
          <w:b/>
          <w:kern w:val="0"/>
        </w:rPr>
      </w:pPr>
    </w:p>
    <w:p w14:paraId="052966B4" w14:textId="77777777" w:rsidR="008B45E0" w:rsidRPr="0012150D" w:rsidRDefault="008B45E0" w:rsidP="008B45E0">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2055C489"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b/>
          <w:kern w:val="0"/>
        </w:rPr>
      </w:pPr>
    </w:p>
    <w:p w14:paraId="156177A4"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57378713"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r>
        <w:rPr>
          <w:rFonts w:ascii="Times New Roman" w:eastAsia="Calibri" w:hAnsi="Times New Roman" w:cs="Times New Roman"/>
          <w:kern w:val="0"/>
        </w:rPr>
        <w:t>- Present</w:t>
      </w:r>
    </w:p>
    <w:p w14:paraId="0845BC19"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Committeeman Platt</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764DB68A"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Pr>
          <w:rFonts w:ascii="Times New Roman" w:eastAsia="Calibri" w:hAnsi="Times New Roman" w:cs="Times New Roman"/>
          <w:kern w:val="0"/>
        </w:rPr>
        <w:t xml:space="preserve"> - Present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1E60B376"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r>
        <w:rPr>
          <w:rFonts w:ascii="Times New Roman" w:eastAsia="Calibri" w:hAnsi="Times New Roman" w:cs="Times New Roman"/>
          <w:kern w:val="0"/>
        </w:rPr>
        <w:t>- Present</w:t>
      </w:r>
    </w:p>
    <w:p w14:paraId="7ED17BEC"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Pr>
          <w:rFonts w:ascii="Times New Roman" w:eastAsia="Calibri" w:hAnsi="Times New Roman" w:cs="Times New Roman"/>
          <w:kern w:val="0"/>
        </w:rPr>
        <w:t xml:space="preserve"> - Present</w:t>
      </w:r>
    </w:p>
    <w:p w14:paraId="458C0691"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kern w:val="0"/>
        </w:rPr>
      </w:pPr>
    </w:p>
    <w:p w14:paraId="27E4D001"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100C7C59"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4A0B2ED5" w14:textId="77777777" w:rsidR="008B45E0" w:rsidRPr="0012150D" w:rsidRDefault="008B45E0" w:rsidP="008B45E0">
      <w:pPr>
        <w:tabs>
          <w:tab w:val="left" w:pos="90"/>
          <w:tab w:val="left" w:pos="1800"/>
        </w:tabs>
        <w:spacing w:after="0" w:line="240" w:lineRule="auto"/>
        <w:rPr>
          <w:rFonts w:ascii="Times New Roman" w:eastAsia="Calibri" w:hAnsi="Times New Roman" w:cs="Times New Roman"/>
          <w:kern w:val="0"/>
        </w:rPr>
      </w:pPr>
    </w:p>
    <w:p w14:paraId="2A108CAE" w14:textId="77777777" w:rsidR="008B45E0" w:rsidRPr="0012150D" w:rsidRDefault="008B45E0" w:rsidP="008B45E0">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57F1A6E2" w14:textId="77777777" w:rsidR="008B45E0" w:rsidRDefault="008B45E0" w:rsidP="008B45E0">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6C9C045D" w14:textId="77777777" w:rsidR="008B45E0" w:rsidRDefault="008B45E0" w:rsidP="008B45E0">
      <w:pPr>
        <w:tabs>
          <w:tab w:val="left" w:pos="90"/>
        </w:tabs>
        <w:spacing w:after="0" w:line="240" w:lineRule="auto"/>
        <w:rPr>
          <w:rFonts w:ascii="Times New Roman" w:eastAsia="Calibri" w:hAnsi="Times New Roman" w:cs="Times New Roman"/>
          <w:kern w:val="0"/>
        </w:rPr>
      </w:pPr>
    </w:p>
    <w:p w14:paraId="386062F0" w14:textId="77777777" w:rsidR="008B45E0" w:rsidRPr="004D2B2E" w:rsidRDefault="008B45E0" w:rsidP="008B45E0">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4D2B2E">
        <w:rPr>
          <w:rFonts w:ascii="Times New Roman" w:eastAsia="Calibri" w:hAnsi="Times New Roman" w:cs="Times New Roman"/>
          <w:b/>
          <w:spacing w:val="-3"/>
          <w:kern w:val="0"/>
          <w14:ligatures w14:val="none"/>
        </w:rPr>
        <w:t>FIRST READING ON ORDINANCE</w:t>
      </w:r>
      <w:r>
        <w:rPr>
          <w:rFonts w:ascii="Times New Roman" w:eastAsia="Calibri" w:hAnsi="Times New Roman" w:cs="Times New Roman"/>
          <w:b/>
          <w:spacing w:val="-3"/>
          <w:kern w:val="0"/>
          <w14:ligatures w14:val="none"/>
        </w:rPr>
        <w:t xml:space="preserve"> </w:t>
      </w:r>
    </w:p>
    <w:p w14:paraId="64C07477" w14:textId="77777777" w:rsidR="008B45E0" w:rsidRDefault="008B45E0" w:rsidP="008B45E0">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AMENDING THE SCHEDULE OF FEES FOR 2025</w:t>
      </w:r>
    </w:p>
    <w:p w14:paraId="4640ECEB" w14:textId="77777777" w:rsidR="008B45E0" w:rsidRDefault="008B45E0" w:rsidP="008B45E0">
      <w:pPr>
        <w:spacing w:after="0" w:line="240" w:lineRule="auto"/>
        <w:rPr>
          <w:rFonts w:ascii="Times New Roman" w:eastAsia="Calibri" w:hAnsi="Times New Roman" w:cs="Times New Roman"/>
          <w:b/>
          <w:bCs/>
          <w:kern w:val="0"/>
          <w14:ligatures w14:val="none"/>
        </w:rPr>
      </w:pPr>
    </w:p>
    <w:p w14:paraId="43CDDE98" w14:textId="77777777" w:rsidR="008B45E0" w:rsidRPr="00E37E90" w:rsidRDefault="008B45E0" w:rsidP="008B45E0">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MOTION TO APPROVE:</w:t>
      </w:r>
      <w:r>
        <w:rPr>
          <w:rFonts w:ascii="Times New Roman" w:eastAsia="Calibri" w:hAnsi="Times New Roman" w:cs="Times New Roman"/>
          <w:bCs/>
          <w:spacing w:val="-3"/>
          <w:kern w:val="0"/>
          <w14:ligatures w14:val="none"/>
        </w:rPr>
        <w:t xml:space="preserve">   MR. PLATT</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AYES:</w:t>
      </w:r>
      <w:r>
        <w:rPr>
          <w:rFonts w:ascii="Times New Roman" w:eastAsia="Calibri" w:hAnsi="Times New Roman" w:cs="Times New Roman"/>
          <w:bCs/>
          <w:spacing w:val="-3"/>
          <w:kern w:val="0"/>
          <w14:ligatures w14:val="none"/>
        </w:rPr>
        <w:tab/>
        <w:t>ALL</w:t>
      </w:r>
      <w:r w:rsidRPr="00E37E90">
        <w:rPr>
          <w:rFonts w:ascii="Times New Roman" w:eastAsia="Calibri" w:hAnsi="Times New Roman" w:cs="Times New Roman"/>
          <w:bCs/>
          <w:spacing w:val="-3"/>
          <w:kern w:val="0"/>
          <w14:ligatures w14:val="none"/>
        </w:rPr>
        <w:t xml:space="preserve"> </w:t>
      </w:r>
    </w:p>
    <w:p w14:paraId="4BE14449" w14:textId="77777777" w:rsidR="008B45E0" w:rsidRPr="00E37E90" w:rsidRDefault="008B45E0" w:rsidP="008B45E0">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SECONDED:</w:t>
      </w:r>
      <w:r w:rsidRPr="00E37E90">
        <w:rPr>
          <w:rFonts w:ascii="Times New Roman" w:eastAsia="Calibri" w:hAnsi="Times New Roman" w:cs="Times New Roman"/>
          <w:bCs/>
          <w:spacing w:val="-3"/>
          <w:kern w:val="0"/>
          <w14:ligatures w14:val="none"/>
        </w:rPr>
        <w:tab/>
      </w:r>
      <w:r>
        <w:rPr>
          <w:rFonts w:ascii="Times New Roman" w:eastAsia="Calibri" w:hAnsi="Times New Roman" w:cs="Times New Roman"/>
          <w:bCs/>
          <w:spacing w:val="-3"/>
          <w:kern w:val="0"/>
          <w14:ligatures w14:val="none"/>
        </w:rPr>
        <w:t>MRS. FETBROYT</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 xml:space="preserve">NAYS: </w:t>
      </w:r>
      <w:r>
        <w:rPr>
          <w:rFonts w:ascii="Times New Roman" w:eastAsia="Calibri" w:hAnsi="Times New Roman" w:cs="Times New Roman"/>
          <w:bCs/>
          <w:spacing w:val="-3"/>
          <w:kern w:val="0"/>
          <w14:ligatures w14:val="none"/>
        </w:rPr>
        <w:t xml:space="preserve"> NONE</w:t>
      </w:r>
    </w:p>
    <w:p w14:paraId="1C0580E9" w14:textId="77777777" w:rsidR="008B45E0" w:rsidRDefault="008B45E0" w:rsidP="008B45E0">
      <w:pPr>
        <w:spacing w:after="0" w:line="240" w:lineRule="auto"/>
        <w:rPr>
          <w:rFonts w:ascii="Times New Roman" w:eastAsia="Calibri" w:hAnsi="Times New Roman" w:cs="Times New Roman"/>
          <w:b/>
          <w:bCs/>
          <w:kern w:val="0"/>
          <w14:ligatures w14:val="none"/>
        </w:rPr>
      </w:pPr>
    </w:p>
    <w:p w14:paraId="1A2F1CB3" w14:textId="77777777" w:rsidR="008B45E0" w:rsidRPr="0071511E" w:rsidRDefault="008B45E0" w:rsidP="008B45E0">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ADOPTION OF THE BUSINESS IMPROVEMENT DISTRICT BUDGET</w:t>
      </w:r>
    </w:p>
    <w:p w14:paraId="1C6CBF65" w14:textId="77777777" w:rsidR="008B45E0" w:rsidRPr="0071511E" w:rsidRDefault="008B45E0" w:rsidP="008B45E0">
      <w:pPr>
        <w:spacing w:after="0" w:line="240" w:lineRule="auto"/>
        <w:rPr>
          <w:rFonts w:ascii="Times New Roman" w:eastAsia="Calibri" w:hAnsi="Times New Roman" w:cs="Times New Roman"/>
          <w:b/>
          <w:kern w:val="0"/>
          <w14:ligatures w14:val="none"/>
        </w:rPr>
      </w:pPr>
      <w:r w:rsidRPr="0071511E">
        <w:rPr>
          <w:rFonts w:ascii="Times New Roman" w:eastAsia="Calibri" w:hAnsi="Times New Roman" w:cs="Times New Roman"/>
          <w:b/>
          <w:kern w:val="0"/>
          <w14:ligatures w14:val="none"/>
        </w:rPr>
        <w:t>Requires majority vote of the full membership of Township Committee</w:t>
      </w:r>
    </w:p>
    <w:p w14:paraId="12F73A4B" w14:textId="77777777" w:rsidR="008B45E0" w:rsidRDefault="008B45E0" w:rsidP="008B45E0">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Previously tabled at the meeting of September 23, 2024</w:t>
      </w:r>
    </w:p>
    <w:p w14:paraId="3184165B" w14:textId="77777777" w:rsidR="008B45E0" w:rsidRDefault="008B45E0" w:rsidP="008B45E0">
      <w:pPr>
        <w:suppressAutoHyphens/>
        <w:spacing w:after="0" w:line="240" w:lineRule="auto"/>
        <w:ind w:left="4320" w:hanging="4320"/>
        <w:rPr>
          <w:rFonts w:ascii="Times New Roman" w:eastAsia="Calibri" w:hAnsi="Times New Roman" w:cs="Times New Roman"/>
          <w:kern w:val="0"/>
          <w14:ligatures w14:val="none"/>
        </w:rPr>
      </w:pPr>
    </w:p>
    <w:p w14:paraId="335A62FF" w14:textId="77777777" w:rsidR="008B45E0" w:rsidRPr="00F230E4" w:rsidRDefault="008B45E0" w:rsidP="008B45E0">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RESOLUTION NO. 2</w:t>
      </w:r>
      <w:r>
        <w:rPr>
          <w:rFonts w:ascii="Times New Roman" w:eastAsia="Calibri" w:hAnsi="Times New Roman" w:cs="Times New Roman"/>
          <w:kern w:val="0"/>
          <w14:ligatures w14:val="none"/>
        </w:rPr>
        <w:t>33</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t xml:space="preserve">AUTHORIZING THE </w:t>
      </w:r>
      <w:r>
        <w:rPr>
          <w:rFonts w:ascii="Times New Roman" w:eastAsia="Calibri" w:hAnsi="Times New Roman" w:cs="Times New Roman"/>
          <w:kern w:val="0"/>
          <w14:ligatures w14:val="none"/>
        </w:rPr>
        <w:t xml:space="preserve">2024 </w:t>
      </w:r>
      <w:r w:rsidRPr="00F230E4">
        <w:rPr>
          <w:rFonts w:ascii="Times New Roman" w:eastAsia="Calibri" w:hAnsi="Times New Roman" w:cs="Times New Roman"/>
          <w:kern w:val="0"/>
          <w14:ligatures w14:val="none"/>
        </w:rPr>
        <w:t xml:space="preserve">BUSINESS IMPROVEMENT DISTRICT BUDGET </w:t>
      </w:r>
      <w:r>
        <w:rPr>
          <w:rFonts w:ascii="Times New Roman" w:eastAsia="Calibri" w:hAnsi="Times New Roman" w:cs="Times New Roman"/>
          <w:kern w:val="0"/>
          <w14:ligatures w14:val="none"/>
        </w:rPr>
        <w:t xml:space="preserve">IN THE AMOUNT OF $82,591.00 </w:t>
      </w:r>
      <w:r w:rsidRPr="00F230E4">
        <w:rPr>
          <w:rFonts w:ascii="Times New Roman" w:eastAsia="Calibri" w:hAnsi="Times New Roman" w:cs="Times New Roman"/>
          <w:kern w:val="0"/>
          <w14:ligatures w14:val="none"/>
        </w:rPr>
        <w:t>TO BE READ BY TITLE ONLY</w:t>
      </w:r>
    </w:p>
    <w:p w14:paraId="2D94A47C" w14:textId="77777777" w:rsidR="008B45E0" w:rsidRPr="00F230E4" w:rsidRDefault="008B45E0" w:rsidP="008B45E0">
      <w:pPr>
        <w:suppressAutoHyphens/>
        <w:spacing w:after="0" w:line="240" w:lineRule="auto"/>
        <w:ind w:left="4320" w:hanging="4320"/>
        <w:rPr>
          <w:rFonts w:ascii="Times New Roman" w:eastAsia="Calibri" w:hAnsi="Times New Roman" w:cs="Times New Roman"/>
          <w:kern w:val="0"/>
          <w14:ligatures w14:val="none"/>
        </w:rPr>
      </w:pPr>
    </w:p>
    <w:p w14:paraId="3A76E657" w14:textId="77777777" w:rsidR="008B45E0" w:rsidRPr="00F230E4" w:rsidRDefault="008B45E0" w:rsidP="008B45E0">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APPROVE</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MR. RAVITZ </w:t>
      </w:r>
      <w:r>
        <w:rPr>
          <w:rFonts w:ascii="Times New Roman" w:eastAsia="Calibri" w:hAnsi="Times New Roman" w:cs="Times New Roman"/>
          <w:kern w:val="0"/>
          <w14:ligatures w14:val="none"/>
        </w:rPr>
        <w:tab/>
        <w:t>AYES:</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ALL</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7E6F6168" w14:textId="77777777" w:rsidR="008B45E0" w:rsidRDefault="008B45E0" w:rsidP="008B45E0">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MS. NOCITO</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 xml:space="preserve">  NONE</w:t>
      </w:r>
    </w:p>
    <w:p w14:paraId="11F8CFC4" w14:textId="77777777" w:rsidR="008B45E0" w:rsidRDefault="008B45E0" w:rsidP="008B45E0">
      <w:pPr>
        <w:suppressAutoHyphens/>
        <w:spacing w:after="0" w:line="240" w:lineRule="auto"/>
        <w:ind w:left="4320" w:hanging="4320"/>
        <w:rPr>
          <w:rFonts w:ascii="Times New Roman" w:eastAsia="Calibri" w:hAnsi="Times New Roman" w:cs="Times New Roman"/>
          <w:kern w:val="0"/>
          <w14:ligatures w14:val="none"/>
        </w:rPr>
      </w:pPr>
    </w:p>
    <w:p w14:paraId="114744C8" w14:textId="77777777" w:rsidR="008B45E0" w:rsidRDefault="008B45E0" w:rsidP="008B45E0">
      <w:pPr>
        <w:suppressAutoHyphens/>
        <w:spacing w:after="0" w:line="240" w:lineRule="auto"/>
        <w:ind w:left="4320" w:hanging="4320"/>
        <w:rPr>
          <w:rFonts w:ascii="Times New Roman" w:eastAsia="Calibri" w:hAnsi="Times New Roman" w:cs="Times New Roman"/>
          <w:b/>
          <w:bCs/>
          <w:kern w:val="0"/>
          <w14:ligatures w14:val="none"/>
        </w:rPr>
      </w:pPr>
      <w:r w:rsidRPr="0071511E">
        <w:rPr>
          <w:rFonts w:ascii="Times New Roman" w:eastAsia="Calibri" w:hAnsi="Times New Roman" w:cs="Times New Roman"/>
          <w:b/>
          <w:bCs/>
          <w:kern w:val="0"/>
          <w14:ligatures w14:val="none"/>
        </w:rPr>
        <w:t xml:space="preserve">BUSINESS IMPROVEMENT DISTRICT BUDGET PUBLIC HEARING </w:t>
      </w:r>
    </w:p>
    <w:p w14:paraId="7626776F" w14:textId="77777777" w:rsidR="008B45E0" w:rsidRPr="00AE39F4" w:rsidRDefault="008B45E0" w:rsidP="008B45E0">
      <w:pPr>
        <w:suppressAutoHyphens/>
        <w:spacing w:after="0" w:line="240" w:lineRule="auto"/>
        <w:ind w:left="4320" w:hanging="4320"/>
        <w:rPr>
          <w:rFonts w:ascii="Times New Roman" w:eastAsia="Calibri" w:hAnsi="Times New Roman" w:cs="Times New Roman"/>
          <w:kern w:val="0"/>
          <w14:ligatures w14:val="none"/>
        </w:rPr>
      </w:pPr>
      <w:r w:rsidRPr="00AE39F4">
        <w:rPr>
          <w:rFonts w:ascii="Times New Roman" w:eastAsia="Calibri" w:hAnsi="Times New Roman" w:cs="Times New Roman"/>
          <w:kern w:val="0"/>
          <w14:ligatures w14:val="none"/>
        </w:rPr>
        <w:t>Previously tabled at the meeting of September 23, 2024</w:t>
      </w:r>
    </w:p>
    <w:p w14:paraId="3CC0C1CE" w14:textId="77777777" w:rsidR="008B45E0" w:rsidRDefault="008B45E0" w:rsidP="008B45E0">
      <w:pPr>
        <w:suppressAutoHyphens/>
        <w:spacing w:after="0" w:line="240" w:lineRule="auto"/>
        <w:ind w:left="4320" w:hanging="4320"/>
        <w:rPr>
          <w:rFonts w:ascii="Times New Roman" w:eastAsia="Calibri" w:hAnsi="Times New Roman" w:cs="Times New Roman"/>
          <w:b/>
          <w:bCs/>
          <w:kern w:val="0"/>
          <w14:ligatures w14:val="none"/>
        </w:rPr>
      </w:pPr>
    </w:p>
    <w:p w14:paraId="49D7C5A4" w14:textId="77777777" w:rsidR="008B45E0" w:rsidRPr="0071511E" w:rsidRDefault="008B45E0" w:rsidP="008B45E0">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CLOSE</w:t>
      </w:r>
    </w:p>
    <w:p w14:paraId="75C5FB31" w14:textId="77777777" w:rsidR="008B45E0" w:rsidRPr="0071511E" w:rsidRDefault="008B45E0" w:rsidP="008B45E0">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PUBLIC HEARING:</w:t>
      </w:r>
      <w:r>
        <w:rPr>
          <w:rFonts w:ascii="Times New Roman" w:eastAsia="Calibri" w:hAnsi="Times New Roman" w:cs="Times New Roman"/>
          <w:kern w:val="0"/>
          <w14:ligatures w14:val="none"/>
        </w:rPr>
        <w:t xml:space="preserve">  MRS. FETBROYT</w:t>
      </w:r>
      <w:r w:rsidRPr="0071511E">
        <w:rPr>
          <w:rFonts w:ascii="Times New Roman" w:eastAsia="Calibri" w:hAnsi="Times New Roman" w:cs="Times New Roman"/>
          <w:kern w:val="0"/>
          <w14:ligatures w14:val="none"/>
        </w:rPr>
        <w:tab/>
        <w:t>AYES:</w:t>
      </w:r>
      <w:r>
        <w:rPr>
          <w:rFonts w:ascii="Times New Roman" w:eastAsia="Calibri" w:hAnsi="Times New Roman" w:cs="Times New Roman"/>
          <w:kern w:val="0"/>
          <w14:ligatures w14:val="none"/>
        </w:rPr>
        <w:t xml:space="preserve">  ALL</w:t>
      </w:r>
    </w:p>
    <w:p w14:paraId="4742861B" w14:textId="77777777" w:rsidR="008B45E0" w:rsidRDefault="008B45E0" w:rsidP="008B45E0">
      <w:pPr>
        <w:suppressAutoHyphens/>
        <w:spacing w:after="0" w:line="240" w:lineRule="auto"/>
        <w:ind w:left="4320" w:hanging="4320"/>
        <w:rPr>
          <w:rFonts w:ascii="Times New Roman" w:eastAsia="Calibri" w:hAnsi="Times New Roman" w:cs="Times New Roman"/>
          <w:kern w:val="0"/>
          <w14:ligatures w14:val="none"/>
        </w:rPr>
      </w:pPr>
      <w:r w:rsidRPr="0071511E">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MS. NOCITO</w:t>
      </w:r>
      <w:r w:rsidRPr="0071511E">
        <w:rPr>
          <w:rFonts w:ascii="Times New Roman" w:eastAsia="Calibri" w:hAnsi="Times New Roman" w:cs="Times New Roman"/>
          <w:kern w:val="0"/>
          <w14:ligatures w14:val="none"/>
        </w:rPr>
        <w:tab/>
        <w:t>NAYS:</w:t>
      </w:r>
      <w:r>
        <w:rPr>
          <w:rFonts w:ascii="Times New Roman" w:eastAsia="Calibri" w:hAnsi="Times New Roman" w:cs="Times New Roman"/>
          <w:kern w:val="0"/>
          <w14:ligatures w14:val="none"/>
        </w:rPr>
        <w:t xml:space="preserve">  NONE</w:t>
      </w:r>
    </w:p>
    <w:p w14:paraId="5E1F84A9" w14:textId="77777777" w:rsidR="008B45E0" w:rsidRDefault="008B45E0" w:rsidP="008B45E0">
      <w:pPr>
        <w:suppressAutoHyphens/>
        <w:spacing w:after="0" w:line="240" w:lineRule="auto"/>
        <w:ind w:left="4320" w:hanging="4320"/>
        <w:rPr>
          <w:rFonts w:ascii="Times New Roman" w:eastAsia="Calibri" w:hAnsi="Times New Roman" w:cs="Times New Roman"/>
          <w:kern w:val="0"/>
          <w14:ligatures w14:val="none"/>
        </w:rPr>
      </w:pPr>
    </w:p>
    <w:p w14:paraId="7A3132D7" w14:textId="77777777" w:rsidR="008B45E0" w:rsidRPr="00F230E4" w:rsidRDefault="008B45E0" w:rsidP="008B45E0">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RESOLUTION NO. 2</w:t>
      </w:r>
      <w:r>
        <w:rPr>
          <w:rFonts w:ascii="Times New Roman" w:eastAsia="Calibri" w:hAnsi="Times New Roman" w:cs="Times New Roman"/>
          <w:kern w:val="0"/>
          <w14:ligatures w14:val="none"/>
        </w:rPr>
        <w:t>34</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t>ADOPTION OF THE</w:t>
      </w:r>
      <w:r>
        <w:rPr>
          <w:rFonts w:ascii="Times New Roman" w:eastAsia="Calibri" w:hAnsi="Times New Roman" w:cs="Times New Roman"/>
          <w:kern w:val="0"/>
          <w14:ligatures w14:val="none"/>
        </w:rPr>
        <w:t xml:space="preserve"> 2024</w:t>
      </w:r>
      <w:r w:rsidRPr="00F230E4">
        <w:rPr>
          <w:rFonts w:ascii="Times New Roman" w:eastAsia="Calibri" w:hAnsi="Times New Roman" w:cs="Times New Roman"/>
          <w:kern w:val="0"/>
          <w14:ligatures w14:val="none"/>
        </w:rPr>
        <w:t xml:space="preserve"> BUSINESS IMPROVEMENT DISTRICT BUDGET</w:t>
      </w:r>
      <w:r>
        <w:rPr>
          <w:rFonts w:ascii="Times New Roman" w:eastAsia="Calibri" w:hAnsi="Times New Roman" w:cs="Times New Roman"/>
          <w:kern w:val="0"/>
          <w14:ligatures w14:val="none"/>
        </w:rPr>
        <w:t xml:space="preserve"> IN THE AMOUNT OF $82,591.00</w:t>
      </w:r>
    </w:p>
    <w:p w14:paraId="4C784E14" w14:textId="77777777" w:rsidR="008B45E0" w:rsidRPr="00F230E4" w:rsidRDefault="008B45E0" w:rsidP="008B45E0">
      <w:pPr>
        <w:suppressAutoHyphens/>
        <w:spacing w:after="0" w:line="240" w:lineRule="auto"/>
        <w:ind w:left="4320" w:hanging="4320"/>
        <w:rPr>
          <w:rFonts w:ascii="Times New Roman" w:eastAsia="Calibri" w:hAnsi="Times New Roman" w:cs="Times New Roman"/>
          <w:kern w:val="0"/>
          <w14:ligatures w14:val="none"/>
        </w:rPr>
      </w:pPr>
    </w:p>
    <w:p w14:paraId="3E58255D" w14:textId="77777777" w:rsidR="008B45E0" w:rsidRPr="00F230E4" w:rsidRDefault="008B45E0" w:rsidP="008B45E0">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MOTION TO </w:t>
      </w:r>
      <w:r>
        <w:rPr>
          <w:rFonts w:ascii="Times New Roman" w:eastAsia="Calibri" w:hAnsi="Times New Roman" w:cs="Times New Roman"/>
          <w:kern w:val="0"/>
          <w14:ligatures w14:val="none"/>
        </w:rPr>
        <w:t>APPROVE</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t>AYES:</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ALL</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ab/>
      </w:r>
    </w:p>
    <w:p w14:paraId="569E414B" w14:textId="77777777" w:rsidR="008B45E0" w:rsidRDefault="008B45E0" w:rsidP="008B45E0">
      <w:pPr>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w:t>
      </w:r>
      <w:r w:rsidRPr="00F230E4">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MRS. FETBROYT</w:t>
      </w:r>
      <w:r>
        <w:rPr>
          <w:rFonts w:ascii="Times New Roman" w:eastAsia="Calibri" w:hAnsi="Times New Roman" w:cs="Times New Roman"/>
          <w:kern w:val="0"/>
          <w14:ligatures w14:val="none"/>
        </w:rPr>
        <w:tab/>
      </w:r>
      <w:r w:rsidRPr="00F230E4">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NONE</w:t>
      </w:r>
    </w:p>
    <w:p w14:paraId="103BB24A" w14:textId="77777777" w:rsidR="008B45E0" w:rsidRDefault="008B45E0" w:rsidP="008B45E0">
      <w:pPr>
        <w:suppressAutoHyphens/>
        <w:spacing w:after="0" w:line="240" w:lineRule="auto"/>
        <w:ind w:left="4320" w:hanging="4320"/>
        <w:rPr>
          <w:rFonts w:ascii="Times New Roman" w:eastAsia="Calibri" w:hAnsi="Times New Roman" w:cs="Times New Roman"/>
          <w:kern w:val="0"/>
          <w14:ligatures w14:val="none"/>
        </w:rPr>
      </w:pPr>
    </w:p>
    <w:p w14:paraId="5D3384C4" w14:textId="77777777" w:rsidR="008B45E0" w:rsidRDefault="008B45E0" w:rsidP="008B45E0">
      <w:pPr>
        <w:suppressAutoHyphens/>
        <w:spacing w:after="0" w:line="240" w:lineRule="auto"/>
        <w:ind w:left="4320" w:hanging="4320"/>
        <w:rPr>
          <w:rFonts w:ascii="Times New Roman" w:eastAsia="Calibri" w:hAnsi="Times New Roman" w:cs="Times New Roman"/>
          <w:kern w:val="0"/>
          <w14:ligatures w14:val="none"/>
        </w:rPr>
      </w:pPr>
    </w:p>
    <w:p w14:paraId="1C7942C6" w14:textId="77777777" w:rsidR="008B45E0" w:rsidRPr="005446E0" w:rsidRDefault="008B45E0" w:rsidP="008B45E0">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ROLL CALL:</w:t>
      </w:r>
      <w:r w:rsidRPr="005446E0">
        <w:rPr>
          <w:rFonts w:ascii="Times New Roman" w:eastAsia="Calibri" w:hAnsi="Times New Roman" w:cs="Times New Roman"/>
          <w:bCs/>
          <w:spacing w:val="-3"/>
          <w:kern w:val="0"/>
          <w14:ligatures w14:val="none"/>
        </w:rPr>
        <w:tab/>
        <w:t>MRS. FETBROYT</w:t>
      </w:r>
      <w:r>
        <w:rPr>
          <w:rFonts w:ascii="Times New Roman" w:eastAsia="Calibri" w:hAnsi="Times New Roman" w:cs="Times New Roman"/>
          <w:bCs/>
          <w:spacing w:val="-3"/>
          <w:kern w:val="0"/>
          <w14:ligatures w14:val="none"/>
        </w:rPr>
        <w:t xml:space="preserve"> - Y</w:t>
      </w:r>
      <w:r>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 xml:space="preserve">     </w:t>
      </w:r>
      <w:r w:rsidRPr="005446E0">
        <w:rPr>
          <w:rFonts w:ascii="Times New Roman" w:eastAsia="Calibri" w:hAnsi="Times New Roman" w:cs="Times New Roman"/>
          <w:bCs/>
          <w:spacing w:val="-3"/>
          <w:kern w:val="0"/>
          <w14:ligatures w14:val="none"/>
        </w:rPr>
        <w:tab/>
        <w:t>MR. PLATT</w:t>
      </w:r>
      <w:r>
        <w:rPr>
          <w:rFonts w:ascii="Times New Roman" w:eastAsia="Calibri" w:hAnsi="Times New Roman" w:cs="Times New Roman"/>
          <w:bCs/>
          <w:spacing w:val="-3"/>
          <w:kern w:val="0"/>
          <w14:ligatures w14:val="none"/>
        </w:rPr>
        <w:t xml:space="preserve"> - Y</w:t>
      </w:r>
    </w:p>
    <w:p w14:paraId="73036B29" w14:textId="77777777" w:rsidR="008B45E0" w:rsidRPr="005446E0" w:rsidRDefault="008B45E0" w:rsidP="008B45E0">
      <w:pPr>
        <w:widowControl w:val="0"/>
        <w:suppressAutoHyphens/>
        <w:autoSpaceDE w:val="0"/>
        <w:autoSpaceDN w:val="0"/>
        <w:adjustRightInd w:val="0"/>
        <w:spacing w:after="0" w:line="240" w:lineRule="atLeast"/>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MR. RAVITZ</w:t>
      </w:r>
      <w:r>
        <w:rPr>
          <w:rFonts w:ascii="Times New Roman" w:eastAsia="Calibri" w:hAnsi="Times New Roman" w:cs="Times New Roman"/>
          <w:bCs/>
          <w:spacing w:val="-3"/>
          <w:kern w:val="0"/>
          <w14:ligatures w14:val="none"/>
        </w:rPr>
        <w:t xml:space="preserve"> - Y</w:t>
      </w: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MS. NOCITO</w:t>
      </w:r>
      <w:r>
        <w:rPr>
          <w:rFonts w:ascii="Times New Roman" w:eastAsia="Calibri" w:hAnsi="Times New Roman" w:cs="Times New Roman"/>
          <w:bCs/>
          <w:spacing w:val="-3"/>
          <w:kern w:val="0"/>
          <w14:ligatures w14:val="none"/>
        </w:rPr>
        <w:t xml:space="preserve"> - Y</w:t>
      </w:r>
    </w:p>
    <w:p w14:paraId="6532FDCD" w14:textId="77777777" w:rsidR="008B45E0" w:rsidRPr="00962BF7" w:rsidRDefault="008B45E0" w:rsidP="008B45E0">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5446E0">
        <w:rPr>
          <w:rFonts w:ascii="Times New Roman" w:eastAsia="Calibri" w:hAnsi="Times New Roman" w:cs="Times New Roman"/>
          <w:bCs/>
          <w:spacing w:val="-3"/>
          <w:kern w:val="0"/>
          <w14:ligatures w14:val="none"/>
        </w:rPr>
        <w:tab/>
      </w:r>
      <w:r w:rsidRPr="005446E0">
        <w:rPr>
          <w:rFonts w:ascii="Times New Roman" w:eastAsia="Calibri" w:hAnsi="Times New Roman" w:cs="Times New Roman"/>
          <w:bCs/>
          <w:spacing w:val="-3"/>
          <w:kern w:val="0"/>
          <w14:ligatures w14:val="none"/>
        </w:rPr>
        <w:tab/>
        <w:t>MAYOR MIGNOGNA</w:t>
      </w:r>
      <w:r>
        <w:rPr>
          <w:rFonts w:ascii="Times New Roman" w:eastAsia="Calibri" w:hAnsi="Times New Roman" w:cs="Times New Roman"/>
          <w:bCs/>
          <w:spacing w:val="-3"/>
          <w:kern w:val="0"/>
          <w14:ligatures w14:val="none"/>
        </w:rPr>
        <w:t xml:space="preserve"> - Y </w:t>
      </w:r>
    </w:p>
    <w:p w14:paraId="703F8FB1" w14:textId="77777777" w:rsidR="008B45E0" w:rsidRDefault="008B45E0" w:rsidP="008B45E0">
      <w:pPr>
        <w:rPr>
          <w:rFonts w:ascii="Times New Roman" w:eastAsia="Calibri" w:hAnsi="Times New Roman" w:cs="Times New Roman"/>
          <w:b/>
          <w:bCs/>
          <w:kern w:val="0"/>
          <w14:ligatures w14:val="none"/>
        </w:rPr>
      </w:pPr>
    </w:p>
    <w:p w14:paraId="51785A8F" w14:textId="77777777" w:rsidR="008B45E0" w:rsidRPr="00D2048D" w:rsidRDefault="008B45E0" w:rsidP="008B45E0">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1136F11A" w14:textId="77777777" w:rsidR="008B45E0" w:rsidRPr="00D2048D" w:rsidRDefault="008B45E0" w:rsidP="008B45E0">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03CC1B0F" w14:textId="77777777" w:rsidR="008B45E0" w:rsidRPr="00D2048D" w:rsidRDefault="008B45E0" w:rsidP="008B45E0">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MRS. FETBROYT</w:t>
      </w:r>
      <w:r w:rsidRPr="00D2048D">
        <w:rPr>
          <w:rFonts w:ascii="Times New Roman" w:eastAsia="Calibri" w:hAnsi="Times New Roman" w:cs="Times New Roman"/>
          <w:kern w:val="0"/>
          <w14:ligatures w14:val="none"/>
        </w:rPr>
        <w:tab/>
        <w:t>AYES:</w:t>
      </w:r>
      <w:r>
        <w:rPr>
          <w:rFonts w:ascii="Times New Roman" w:eastAsia="Calibri" w:hAnsi="Times New Roman" w:cs="Times New Roman"/>
          <w:kern w:val="0"/>
          <w14:ligatures w14:val="none"/>
        </w:rPr>
        <w:t xml:space="preserve"> ALL</w:t>
      </w:r>
    </w:p>
    <w:p w14:paraId="4836D329"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7A4F9505" w14:textId="77777777" w:rsidR="008B45E0" w:rsidRDefault="008B45E0" w:rsidP="008B45E0">
      <w:pPr>
        <w:spacing w:after="0" w:line="240" w:lineRule="auto"/>
      </w:pPr>
    </w:p>
    <w:p w14:paraId="5A14EBCF" w14:textId="77777777" w:rsidR="008B45E0" w:rsidRDefault="008B45E0" w:rsidP="008B45E0">
      <w:pPr>
        <w:tabs>
          <w:tab w:val="left" w:pos="0"/>
          <w:tab w:val="left" w:pos="720"/>
        </w:tabs>
        <w:suppressAutoHyphens/>
        <w:spacing w:after="0" w:line="240" w:lineRule="auto"/>
        <w:ind w:left="4320" w:hanging="4320"/>
        <w:rPr>
          <w:rFonts w:ascii="Times New Roman" w:hAnsi="Times New Roman" w:cs="Times New Roman"/>
        </w:rPr>
      </w:pPr>
    </w:p>
    <w:p w14:paraId="6FA73BF0" w14:textId="77777777" w:rsidR="008B45E0" w:rsidRDefault="008B45E0" w:rsidP="008B45E0">
      <w:pPr>
        <w:tabs>
          <w:tab w:val="left" w:pos="0"/>
          <w:tab w:val="left" w:pos="720"/>
        </w:tabs>
        <w:suppressAutoHyphens/>
        <w:spacing w:after="0" w:line="240" w:lineRule="auto"/>
        <w:ind w:left="4320" w:hanging="4320"/>
        <w:rPr>
          <w:rFonts w:ascii="Times New Roman" w:hAnsi="Times New Roman" w:cs="Times New Roman"/>
        </w:rPr>
      </w:pPr>
    </w:p>
    <w:p w14:paraId="7DB35AEC"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hAnsi="Times New Roman" w:cs="Times New Roman"/>
        </w:rPr>
        <w:lastRenderedPageBreak/>
        <w:t>RESOLUTION NO. 284-24</w:t>
      </w:r>
      <w:r>
        <w:rPr>
          <w:rFonts w:ascii="Times New Roman" w:hAnsi="Times New Roman" w:cs="Times New Roman"/>
        </w:rPr>
        <w:tab/>
      </w:r>
      <w:r>
        <w:rPr>
          <w:rFonts w:ascii="Times New Roman" w:eastAsia="Calibri" w:hAnsi="Times New Roman" w:cs="Times New Roman"/>
          <w:kern w:val="0"/>
          <w14:ligatures w14:val="none"/>
        </w:rPr>
        <w:t>MEMORIALIZING AN EXECUTIVE SESSION FROM THE MEETING OF NOVEMBER 11, 2024</w:t>
      </w:r>
    </w:p>
    <w:p w14:paraId="64B40FEF"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AD43BEF"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4</w:t>
      </w:r>
    </w:p>
    <w:p w14:paraId="6B0C202E"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4B3B7554"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MS. NOCITO</w:t>
      </w:r>
    </w:p>
    <w:p w14:paraId="4310F1A8" w14:textId="77777777" w:rsidR="008B45E0" w:rsidRDefault="008B45E0" w:rsidP="008B45E0">
      <w:pPr>
        <w:tabs>
          <w:tab w:val="left" w:pos="0"/>
          <w:tab w:val="left" w:pos="720"/>
        </w:tabs>
        <w:suppressAutoHyphens/>
        <w:spacing w:after="0" w:line="240" w:lineRule="auto"/>
        <w:ind w:left="4320" w:hanging="4320"/>
        <w:rPr>
          <w:rFonts w:ascii="Times New Roman" w:hAnsi="Times New Roman" w:cs="Times New Roman"/>
        </w:rPr>
      </w:pPr>
    </w:p>
    <w:p w14:paraId="7C138136" w14:textId="77777777" w:rsidR="008B45E0" w:rsidRDefault="008B45E0" w:rsidP="008B45E0">
      <w:pPr>
        <w:spacing w:after="0"/>
        <w:rPr>
          <w:rFonts w:ascii="Times New Roman" w:hAnsi="Times New Roman" w:cs="Times New Roman"/>
        </w:rPr>
      </w:pPr>
      <w:r>
        <w:rPr>
          <w:rFonts w:ascii="Times New Roman" w:hAnsi="Times New Roman" w:cs="Times New Roman"/>
        </w:rPr>
        <w:t>RESOLUTION NO. 285-24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AMENDING RECORDS OF THE TAX COLLECTOR</w:t>
      </w:r>
    </w:p>
    <w:p w14:paraId="1350E3E4" w14:textId="77777777" w:rsidR="008B45E0" w:rsidRDefault="008B45E0" w:rsidP="008B45E0">
      <w:pPr>
        <w:spacing w:after="0"/>
        <w:rPr>
          <w:rFonts w:ascii="Times New Roman" w:hAnsi="Times New Roman" w:cs="Times New Roman"/>
        </w:rPr>
      </w:pPr>
    </w:p>
    <w:p w14:paraId="21434B44" w14:textId="77777777" w:rsidR="008B45E0" w:rsidRDefault="008B45E0" w:rsidP="008B45E0">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AYES:  ALL</w:t>
      </w:r>
    </w:p>
    <w:p w14:paraId="2DAB3457" w14:textId="77777777" w:rsidR="008B45E0" w:rsidRDefault="008B45E0" w:rsidP="008B45E0">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1C03AFC5" w14:textId="77777777" w:rsidR="008B45E0" w:rsidRDefault="008B45E0" w:rsidP="008B45E0">
      <w:pPr>
        <w:spacing w:after="0" w:line="240" w:lineRule="auto"/>
        <w:rPr>
          <w:rFonts w:ascii="Times New Roman" w:hAnsi="Times New Roman" w:cs="Times New Roman"/>
        </w:rPr>
      </w:pPr>
    </w:p>
    <w:p w14:paraId="547ADAF4" w14:textId="77777777" w:rsidR="008B45E0" w:rsidRDefault="008B45E0" w:rsidP="008B45E0">
      <w:pPr>
        <w:spacing w:after="0" w:line="240" w:lineRule="auto"/>
        <w:rPr>
          <w:rFonts w:ascii="Times New Roman" w:hAnsi="Times New Roman" w:cs="Times New Roman"/>
        </w:rPr>
      </w:pPr>
      <w:r>
        <w:rPr>
          <w:rFonts w:ascii="Times New Roman" w:hAnsi="Times New Roman" w:cs="Times New Roman"/>
        </w:rPr>
        <w:t>RESOLUTION NO. 286-24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AMENDING RECORDS OF THE TAX ASSESSOR</w:t>
      </w:r>
    </w:p>
    <w:p w14:paraId="082E99F0" w14:textId="77777777" w:rsidR="008B45E0" w:rsidRDefault="008B45E0" w:rsidP="008B45E0">
      <w:pPr>
        <w:spacing w:after="0" w:line="240" w:lineRule="auto"/>
        <w:rPr>
          <w:rFonts w:ascii="Times New Roman" w:hAnsi="Times New Roman" w:cs="Times New Roman"/>
        </w:rPr>
      </w:pPr>
    </w:p>
    <w:p w14:paraId="7ED430C0" w14:textId="77777777" w:rsidR="008B45E0" w:rsidRDefault="008B45E0" w:rsidP="008B45E0">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AYES:  ALL</w:t>
      </w:r>
    </w:p>
    <w:p w14:paraId="2D5F282B" w14:textId="77777777" w:rsidR="008B45E0" w:rsidRDefault="008B45E0" w:rsidP="008B45E0">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3694BB2F" w14:textId="77777777" w:rsidR="008B45E0" w:rsidRPr="00443D36" w:rsidRDefault="008B45E0" w:rsidP="008B45E0">
      <w:pPr>
        <w:spacing w:after="0" w:line="240" w:lineRule="auto"/>
        <w:rPr>
          <w:rFonts w:ascii="Times New Roman" w:hAnsi="Times New Roman" w:cs="Times New Roman"/>
        </w:rPr>
      </w:pPr>
    </w:p>
    <w:p w14:paraId="02DDD172" w14:textId="77777777" w:rsidR="008B45E0" w:rsidRDefault="008B45E0" w:rsidP="008B45E0">
      <w:pPr>
        <w:spacing w:after="0" w:line="240" w:lineRule="auto"/>
        <w:ind w:left="4320" w:hanging="4320"/>
        <w:rPr>
          <w:rFonts w:ascii="Times New Roman" w:hAnsi="Times New Roman" w:cs="Times New Roman"/>
        </w:rPr>
      </w:pPr>
      <w:r w:rsidRPr="00443D36">
        <w:rPr>
          <w:rFonts w:ascii="Times New Roman" w:hAnsi="Times New Roman" w:cs="Times New Roman"/>
        </w:rPr>
        <w:t xml:space="preserve">RESOLUTION NO. </w:t>
      </w:r>
      <w:r>
        <w:rPr>
          <w:rFonts w:ascii="Times New Roman" w:hAnsi="Times New Roman" w:cs="Times New Roman"/>
        </w:rPr>
        <w:t>287-24</w:t>
      </w:r>
      <w:r>
        <w:rPr>
          <w:rFonts w:ascii="Times New Roman" w:hAnsi="Times New Roman" w:cs="Times New Roman"/>
        </w:rPr>
        <w:tab/>
        <w:t>AUTHORIZING CURRENT YEAR BUDGET TRANSFERS</w:t>
      </w:r>
    </w:p>
    <w:p w14:paraId="12B8ADF3" w14:textId="77777777" w:rsidR="008B45E0" w:rsidRDefault="008B45E0" w:rsidP="008B45E0">
      <w:pPr>
        <w:spacing w:after="0" w:line="240" w:lineRule="auto"/>
        <w:ind w:left="4320" w:hanging="4320"/>
        <w:rPr>
          <w:rFonts w:ascii="Times New Roman" w:hAnsi="Times New Roman" w:cs="Times New Roman"/>
        </w:rPr>
      </w:pPr>
    </w:p>
    <w:p w14:paraId="51F60B36" w14:textId="77777777" w:rsidR="008B45E0" w:rsidRDefault="008B45E0" w:rsidP="008B45E0">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AYES:  ALL</w:t>
      </w:r>
    </w:p>
    <w:p w14:paraId="6718EF7B" w14:textId="77777777" w:rsidR="008B45E0" w:rsidRDefault="008B45E0" w:rsidP="008B45E0">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42A82BDB" w14:textId="77777777" w:rsidR="008B45E0" w:rsidRDefault="008B45E0" w:rsidP="008B45E0">
      <w:pPr>
        <w:spacing w:after="0" w:line="240" w:lineRule="auto"/>
        <w:rPr>
          <w:rFonts w:ascii="Times New Roman" w:hAnsi="Times New Roman" w:cs="Times New Roman"/>
        </w:rPr>
      </w:pPr>
    </w:p>
    <w:p w14:paraId="48A75929"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288-24</w:t>
      </w:r>
      <w:r>
        <w:rPr>
          <w:rFonts w:ascii="Times New Roman" w:hAnsi="Times New Roman" w:cs="Times New Roman"/>
        </w:rPr>
        <w:tab/>
        <w:t>AUTHORIZING THE APPROVAL OF THE INSERTION OF AN ITEM OF REVENUE INTO THE BUDGET ($171,437.00)</w:t>
      </w:r>
    </w:p>
    <w:p w14:paraId="57144340" w14:textId="77777777" w:rsidR="008B45E0" w:rsidRDefault="008B45E0" w:rsidP="008B45E0">
      <w:pPr>
        <w:spacing w:after="0"/>
        <w:rPr>
          <w:rFonts w:ascii="Times New Roman" w:hAnsi="Times New Roman" w:cs="Times New Roman"/>
        </w:rPr>
      </w:pPr>
    </w:p>
    <w:p w14:paraId="3F64C16C" w14:textId="77777777" w:rsidR="008B45E0" w:rsidRDefault="008B45E0" w:rsidP="008B45E0">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AYES:  ALL</w:t>
      </w:r>
    </w:p>
    <w:p w14:paraId="175D178A" w14:textId="77777777" w:rsidR="008B45E0" w:rsidRDefault="008B45E0" w:rsidP="008B45E0">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695CD1A9" w14:textId="77777777" w:rsidR="008B45E0" w:rsidRDefault="008B45E0" w:rsidP="008B45E0">
      <w:pPr>
        <w:spacing w:after="0" w:line="240" w:lineRule="auto"/>
        <w:rPr>
          <w:rFonts w:ascii="Times New Roman" w:hAnsi="Times New Roman" w:cs="Times New Roman"/>
        </w:rPr>
      </w:pPr>
    </w:p>
    <w:p w14:paraId="28E43A01"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289-24</w:t>
      </w:r>
      <w:r>
        <w:rPr>
          <w:rFonts w:ascii="Times New Roman" w:hAnsi="Times New Roman" w:cs="Times New Roman"/>
        </w:rPr>
        <w:tab/>
        <w:t>AUTHORIZING THE APPROVAL OF THE INSERTION OF AN ITEM OF REVENUE INTO THE BUDGET ($1,000.00)</w:t>
      </w:r>
    </w:p>
    <w:p w14:paraId="56920AA2" w14:textId="77777777" w:rsidR="008B45E0" w:rsidRDefault="008B45E0" w:rsidP="008B45E0">
      <w:pPr>
        <w:spacing w:after="0" w:line="240" w:lineRule="auto"/>
        <w:ind w:left="4320" w:hanging="4320"/>
        <w:rPr>
          <w:rFonts w:ascii="Times New Roman" w:hAnsi="Times New Roman" w:cs="Times New Roman"/>
        </w:rPr>
      </w:pPr>
    </w:p>
    <w:p w14:paraId="3BAED3A0" w14:textId="77777777" w:rsidR="008B45E0" w:rsidRDefault="008B45E0" w:rsidP="008B45E0">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AYES:  ALL</w:t>
      </w:r>
    </w:p>
    <w:p w14:paraId="3CF974BF" w14:textId="77777777" w:rsidR="008B45E0" w:rsidRDefault="008B45E0" w:rsidP="008B45E0">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49009223" w14:textId="77777777" w:rsidR="008B45E0" w:rsidRDefault="008B45E0" w:rsidP="008B45E0">
      <w:pPr>
        <w:spacing w:after="0" w:line="240" w:lineRule="auto"/>
        <w:rPr>
          <w:rFonts w:ascii="Times New Roman" w:hAnsi="Times New Roman" w:cs="Times New Roman"/>
        </w:rPr>
      </w:pPr>
    </w:p>
    <w:p w14:paraId="35F31EE2"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290-24</w:t>
      </w:r>
      <w:r>
        <w:rPr>
          <w:rFonts w:ascii="Times New Roman" w:hAnsi="Times New Roman" w:cs="Times New Roman"/>
        </w:rPr>
        <w:tab/>
        <w:t>APPROVING THE CANCELLATION OF OUTSTANDING CHECKS</w:t>
      </w:r>
    </w:p>
    <w:p w14:paraId="4AF49998" w14:textId="77777777" w:rsidR="008B45E0" w:rsidRDefault="008B45E0" w:rsidP="008B45E0">
      <w:pPr>
        <w:spacing w:after="0" w:line="240" w:lineRule="auto"/>
        <w:ind w:left="4320" w:hanging="4320"/>
        <w:rPr>
          <w:rFonts w:ascii="Times New Roman" w:hAnsi="Times New Roman" w:cs="Times New Roman"/>
        </w:rPr>
      </w:pPr>
    </w:p>
    <w:p w14:paraId="24B53FBA" w14:textId="77777777" w:rsidR="008B45E0" w:rsidRDefault="008B45E0" w:rsidP="008B45E0">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AYES:  ALL</w:t>
      </w:r>
    </w:p>
    <w:p w14:paraId="585A7E70" w14:textId="77777777" w:rsidR="008B45E0" w:rsidRDefault="008B45E0" w:rsidP="008B45E0">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22B16D8D" w14:textId="77777777" w:rsidR="008B45E0" w:rsidRDefault="008B45E0" w:rsidP="008B45E0">
      <w:pPr>
        <w:spacing w:after="0" w:line="240" w:lineRule="auto"/>
        <w:rPr>
          <w:rFonts w:ascii="Times New Roman" w:hAnsi="Times New Roman" w:cs="Times New Roman"/>
        </w:rPr>
      </w:pPr>
    </w:p>
    <w:p w14:paraId="0BC46C0E"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291-24</w:t>
      </w:r>
      <w:r>
        <w:rPr>
          <w:rFonts w:ascii="Times New Roman" w:hAnsi="Times New Roman" w:cs="Times New Roman"/>
        </w:rPr>
        <w:tab/>
        <w:t>AUTHORIZING THE PURCHASE OF TWO REPLACEMENT SUBMERSIBLE PUMPS THROUGH THE PASSAIC VALLEY SEWERAGE COMMISSION PURCHASING COOPERATIVE THROUGH REINER PUMP SYSTEMS</w:t>
      </w:r>
    </w:p>
    <w:p w14:paraId="0972008C" w14:textId="77777777" w:rsidR="008B45E0" w:rsidRDefault="008B45E0" w:rsidP="008B45E0">
      <w:pPr>
        <w:spacing w:after="0"/>
        <w:rPr>
          <w:rFonts w:ascii="Times New Roman" w:hAnsi="Times New Roman" w:cs="Times New Roman"/>
        </w:rPr>
      </w:pPr>
    </w:p>
    <w:p w14:paraId="758BBBD2" w14:textId="77777777" w:rsidR="008B45E0" w:rsidRDefault="008B45E0" w:rsidP="008B45E0">
      <w:pPr>
        <w:spacing w:after="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r>
      <w:r>
        <w:rPr>
          <w:rFonts w:ascii="Times New Roman" w:hAnsi="Times New Roman" w:cs="Times New Roman"/>
        </w:rPr>
        <w:tab/>
        <w:t>AYES:  ALL</w:t>
      </w:r>
    </w:p>
    <w:p w14:paraId="0CB153A4" w14:textId="77777777" w:rsidR="008B45E0" w:rsidRDefault="008B45E0" w:rsidP="008B45E0">
      <w:pPr>
        <w:spacing w:after="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r>
      <w:r>
        <w:rPr>
          <w:rFonts w:ascii="Times New Roman" w:hAnsi="Times New Roman" w:cs="Times New Roman"/>
        </w:rPr>
        <w:tab/>
        <w:t>NAYS:  NONE</w:t>
      </w:r>
    </w:p>
    <w:p w14:paraId="09E260DF" w14:textId="77777777" w:rsidR="008B45E0" w:rsidRDefault="008B45E0" w:rsidP="008B45E0">
      <w:pPr>
        <w:spacing w:after="0" w:line="240" w:lineRule="auto"/>
        <w:ind w:left="4320" w:hanging="4320"/>
        <w:rPr>
          <w:rFonts w:ascii="Times New Roman" w:hAnsi="Times New Roman" w:cs="Times New Roman"/>
        </w:rPr>
      </w:pPr>
    </w:p>
    <w:p w14:paraId="4CAAF785"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292-24</w:t>
      </w:r>
      <w:r>
        <w:rPr>
          <w:rFonts w:ascii="Times New Roman" w:hAnsi="Times New Roman" w:cs="Times New Roman"/>
        </w:rPr>
        <w:tab/>
        <w:t>AUTHORIZING THE AWARD OF THE GENERATOR MAINTENANCE SERVICES BID TO GENSERVE</w:t>
      </w:r>
    </w:p>
    <w:p w14:paraId="55E67F1C" w14:textId="77777777" w:rsidR="008B45E0" w:rsidRDefault="008B45E0" w:rsidP="008B45E0">
      <w:pPr>
        <w:spacing w:after="0" w:line="240" w:lineRule="auto"/>
        <w:ind w:left="4320" w:hanging="4320"/>
        <w:rPr>
          <w:rFonts w:ascii="Times New Roman" w:hAnsi="Times New Roman" w:cs="Times New Roman"/>
        </w:rPr>
      </w:pPr>
    </w:p>
    <w:p w14:paraId="06A72E31"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MOTION TO APPROVE:  MR. PLATT</w:t>
      </w:r>
      <w:r>
        <w:rPr>
          <w:rFonts w:ascii="Times New Roman" w:hAnsi="Times New Roman" w:cs="Times New Roman"/>
        </w:rPr>
        <w:tab/>
        <w:t>AYES:  4</w:t>
      </w:r>
    </w:p>
    <w:p w14:paraId="56A3B92F"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SECONDED:  MRS. FETBROYT</w:t>
      </w:r>
      <w:r>
        <w:rPr>
          <w:rFonts w:ascii="Times New Roman" w:hAnsi="Times New Roman" w:cs="Times New Roman"/>
        </w:rPr>
        <w:tab/>
        <w:t>NAYS:  NONE</w:t>
      </w:r>
    </w:p>
    <w:p w14:paraId="6204206E"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ABSTAIN: MR. RAVITZ</w:t>
      </w:r>
    </w:p>
    <w:p w14:paraId="535D0C6D" w14:textId="77777777" w:rsidR="008B45E0" w:rsidRDefault="008B45E0" w:rsidP="008B45E0">
      <w:pPr>
        <w:spacing w:after="0" w:line="240" w:lineRule="auto"/>
        <w:ind w:left="4320" w:hanging="4320"/>
        <w:rPr>
          <w:rFonts w:ascii="Times New Roman" w:hAnsi="Times New Roman" w:cs="Times New Roman"/>
        </w:rPr>
      </w:pPr>
    </w:p>
    <w:p w14:paraId="33B2A417" w14:textId="77777777" w:rsidR="008B45E0" w:rsidRDefault="008B45E0" w:rsidP="008B45E0">
      <w:pPr>
        <w:spacing w:after="0" w:line="240" w:lineRule="auto"/>
        <w:ind w:left="4320" w:hanging="4320"/>
        <w:rPr>
          <w:rFonts w:ascii="Times New Roman" w:hAnsi="Times New Roman" w:cs="Times New Roman"/>
        </w:rPr>
      </w:pPr>
    </w:p>
    <w:p w14:paraId="674DCECF"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hAnsi="Times New Roman" w:cs="Times New Roman"/>
        </w:rPr>
        <w:t>RESOLUTION NO. 293-24</w:t>
      </w:r>
      <w:r>
        <w:rPr>
          <w:rFonts w:ascii="Times New Roman" w:hAnsi="Times New Roman" w:cs="Times New Roman"/>
        </w:rPr>
        <w:tab/>
        <w:t xml:space="preserve">AUTHORIZING THE TOWNSHIP OF VOORHEES </w:t>
      </w:r>
      <w:r w:rsidRPr="009A58EA">
        <w:rPr>
          <w:rFonts w:ascii="Times New Roman" w:eastAsia="Calibri" w:hAnsi="Times New Roman" w:cs="Times New Roman"/>
          <w:kern w:val="0"/>
          <w14:ligatures w14:val="none"/>
        </w:rPr>
        <w:t xml:space="preserve">TO UTILIZE THE CONTRACT FOR TRAFFIC SIGNAL AND SCHOOL FLASHER EMERGENCY RESPONSE AND SIGNAL MODIFICATIONS AND MISCELLANEOUS ELECTRIC SERVICE WITH AN OPTION FOR MAINTENANCE AND INSPECTION </w:t>
      </w:r>
      <w:r w:rsidRPr="009A58EA">
        <w:rPr>
          <w:rFonts w:ascii="Times New Roman" w:eastAsia="Calibri" w:hAnsi="Times New Roman" w:cs="Times New Roman"/>
          <w:kern w:val="0"/>
          <w14:ligatures w14:val="none"/>
        </w:rPr>
        <w:lastRenderedPageBreak/>
        <w:t>UNDER THE CHERRY HILL COOPERATIVE PRICING SYSTEM IDENTIFIER #37-CHCPS</w:t>
      </w:r>
    </w:p>
    <w:p w14:paraId="2F03CDD7"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p>
    <w:p w14:paraId="3FFC8780"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55E6FD89"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199947EA" w14:textId="77777777" w:rsidR="008B45E0" w:rsidRDefault="008B45E0" w:rsidP="008B45E0">
      <w:pPr>
        <w:spacing w:after="0" w:line="240" w:lineRule="auto"/>
        <w:ind w:left="4320" w:hanging="4320"/>
        <w:rPr>
          <w:rFonts w:ascii="Times New Roman" w:hAnsi="Times New Roman" w:cs="Times New Roman"/>
        </w:rPr>
      </w:pPr>
    </w:p>
    <w:p w14:paraId="28689900"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 xml:space="preserve">RESOLUTION NO. 294-24 </w:t>
      </w:r>
      <w:r>
        <w:rPr>
          <w:rFonts w:ascii="Times New Roman" w:hAnsi="Times New Roman" w:cs="Times New Roman"/>
        </w:rPr>
        <w:tab/>
        <w:t>AUTHORIZING THE AWARD OF THE EAW SECURITY CYBERLOCKS CONTRACT TO EAW SECURITY</w:t>
      </w:r>
    </w:p>
    <w:p w14:paraId="4FC2694B"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p>
    <w:p w14:paraId="704E4958"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0660B2C7"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46B72EDF" w14:textId="77777777" w:rsidR="008B45E0" w:rsidRDefault="008B45E0" w:rsidP="008B45E0">
      <w:pPr>
        <w:spacing w:after="0" w:line="240" w:lineRule="auto"/>
        <w:ind w:left="4320" w:hanging="4320"/>
        <w:rPr>
          <w:rFonts w:ascii="Times New Roman" w:hAnsi="Times New Roman" w:cs="Times New Roman"/>
        </w:rPr>
      </w:pPr>
    </w:p>
    <w:p w14:paraId="7C8DEBC9"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295-24</w:t>
      </w:r>
      <w:r>
        <w:rPr>
          <w:rFonts w:ascii="Times New Roman" w:hAnsi="Times New Roman" w:cs="Times New Roman"/>
        </w:rPr>
        <w:tab/>
        <w:t>AUTHORIZING THE AWARD OF THE LEAF DISPOSAL FACILITY SERVICES BID TO WESTERBY FARMS</w:t>
      </w:r>
    </w:p>
    <w:p w14:paraId="6B9B88DC" w14:textId="77777777" w:rsidR="008B45E0" w:rsidRDefault="008B45E0" w:rsidP="008B45E0">
      <w:pPr>
        <w:spacing w:after="0" w:line="240" w:lineRule="auto"/>
        <w:ind w:left="4320" w:hanging="4320"/>
        <w:rPr>
          <w:rFonts w:ascii="Times New Roman" w:hAnsi="Times New Roman" w:cs="Times New Roman"/>
        </w:rPr>
      </w:pPr>
    </w:p>
    <w:p w14:paraId="48DE5017"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13B3590D"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626C0144" w14:textId="77777777" w:rsidR="008B45E0" w:rsidRDefault="008B45E0" w:rsidP="008B45E0">
      <w:pPr>
        <w:spacing w:after="0" w:line="240" w:lineRule="auto"/>
        <w:rPr>
          <w:rFonts w:ascii="Times New Roman" w:hAnsi="Times New Roman" w:cs="Times New Roman"/>
        </w:rPr>
      </w:pPr>
    </w:p>
    <w:p w14:paraId="64797AB9" w14:textId="77777777" w:rsidR="008B45E0" w:rsidRDefault="008B45E0" w:rsidP="008B45E0">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RESOLUTION NO. 296-24</w:t>
      </w:r>
      <w:r>
        <w:rPr>
          <w:rFonts w:ascii="Times New Roman" w:hAnsi="Times New Roman" w:cs="Times New Roman"/>
        </w:rPr>
        <w:tab/>
      </w:r>
      <w:r w:rsidRPr="00AC1A41">
        <w:rPr>
          <w:rFonts w:ascii="Times New Roman" w:eastAsia="Times New Roman" w:hAnsi="Times New Roman" w:cs="Times New Roman"/>
          <w:bCs/>
          <w:kern w:val="0"/>
          <w14:ligatures w14:val="none"/>
        </w:rPr>
        <w:t>REJECTING ALL RESPONSES RECEIVED FOR THE VEGETATION WASTE DISPOSAL FACILITY SERVICES</w:t>
      </w:r>
      <w:r>
        <w:rPr>
          <w:rFonts w:ascii="Times New Roman" w:eastAsia="Times New Roman" w:hAnsi="Times New Roman" w:cs="Times New Roman"/>
          <w:bCs/>
          <w:kern w:val="0"/>
          <w14:ligatures w14:val="none"/>
        </w:rPr>
        <w:t xml:space="preserve"> BID</w:t>
      </w:r>
      <w:r w:rsidRPr="00AC1A41">
        <w:rPr>
          <w:rFonts w:ascii="Times New Roman" w:eastAsia="Times New Roman" w:hAnsi="Times New Roman" w:cs="Times New Roman"/>
          <w:bCs/>
          <w:kern w:val="0"/>
          <w14:ligatures w14:val="none"/>
        </w:rPr>
        <w:t xml:space="preserve"> TO ACCEPT VOORHEES TOWNSHIP VEGETATION WASTE AN REBID THE CONTRACT N.J.S.A. 40A:11-13.2(D)</w:t>
      </w:r>
    </w:p>
    <w:p w14:paraId="2365F010"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p>
    <w:p w14:paraId="18B75C06"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4D520D39"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5FD222A4" w14:textId="77777777" w:rsidR="008B45E0" w:rsidRDefault="008B45E0" w:rsidP="008B45E0">
      <w:pPr>
        <w:spacing w:after="0" w:line="240" w:lineRule="auto"/>
        <w:ind w:left="4320" w:hanging="4320"/>
        <w:rPr>
          <w:rFonts w:ascii="Times New Roman" w:hAnsi="Times New Roman" w:cs="Times New Roman"/>
        </w:rPr>
      </w:pPr>
    </w:p>
    <w:p w14:paraId="1B87CCBD"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297-24</w:t>
      </w:r>
      <w:r>
        <w:rPr>
          <w:rFonts w:ascii="Times New Roman" w:hAnsi="Times New Roman" w:cs="Times New Roman"/>
        </w:rPr>
        <w:tab/>
        <w:t>AUTHORIZING THE RELEASE OF A MAINTENANCE GUARANTEE FOR ANIMAL WELFARE ASSOCIATION – PHASE II, BLOCK 207; LOT 11</w:t>
      </w:r>
    </w:p>
    <w:p w14:paraId="43C63C5C"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p>
    <w:p w14:paraId="27067D20"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3EFAF716" w14:textId="77777777" w:rsidR="008B45E0" w:rsidRPr="005D6E3E"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3CE5E541" w14:textId="77777777" w:rsidR="008B45E0" w:rsidRDefault="008B45E0" w:rsidP="008B45E0">
      <w:pPr>
        <w:spacing w:after="0" w:line="240" w:lineRule="auto"/>
        <w:ind w:left="4320" w:hanging="4320"/>
        <w:rPr>
          <w:rFonts w:ascii="Times New Roman" w:hAnsi="Times New Roman" w:cs="Times New Roman"/>
        </w:rPr>
      </w:pPr>
    </w:p>
    <w:p w14:paraId="5A98B56B"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298-24</w:t>
      </w:r>
      <w:r>
        <w:rPr>
          <w:rFonts w:ascii="Times New Roman" w:hAnsi="Times New Roman" w:cs="Times New Roman"/>
        </w:rPr>
        <w:tab/>
        <w:t>AUTHORIZING THE RELEASE OF A MAINTENANCE GUARANTEE FOR PATRICK AND DAVID DECKER, BLOCK 228; LOT 7</w:t>
      </w:r>
    </w:p>
    <w:p w14:paraId="2F74BCAA" w14:textId="77777777" w:rsidR="008B45E0" w:rsidRDefault="008B45E0" w:rsidP="008B45E0">
      <w:pPr>
        <w:spacing w:after="0" w:line="240" w:lineRule="auto"/>
        <w:ind w:left="4320" w:hanging="4320"/>
        <w:rPr>
          <w:rFonts w:ascii="Times New Roman" w:hAnsi="Times New Roman" w:cs="Times New Roman"/>
        </w:rPr>
      </w:pPr>
    </w:p>
    <w:p w14:paraId="2C7683BA"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59A8325D" w14:textId="77777777" w:rsidR="008B45E0" w:rsidRPr="005D6E3E"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24A0F1AE" w14:textId="77777777" w:rsidR="008B45E0" w:rsidRDefault="008B45E0" w:rsidP="008B45E0">
      <w:pPr>
        <w:spacing w:after="0" w:line="240" w:lineRule="auto"/>
        <w:rPr>
          <w:rFonts w:ascii="Times New Roman" w:hAnsi="Times New Roman" w:cs="Times New Roman"/>
        </w:rPr>
      </w:pPr>
    </w:p>
    <w:p w14:paraId="4D645629"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299-24</w:t>
      </w:r>
      <w:r>
        <w:rPr>
          <w:rFonts w:ascii="Times New Roman" w:hAnsi="Times New Roman" w:cs="Times New Roman"/>
        </w:rPr>
        <w:tab/>
        <w:t>AUTHORIZING THE RELEASE OF A PERFORMANCE GUARANTEE FOR SWEET EATS BAKERY, BLOCK 26; LOTS 2 &amp; 3</w:t>
      </w:r>
    </w:p>
    <w:p w14:paraId="1D4A3458" w14:textId="77777777" w:rsidR="008B45E0" w:rsidRDefault="008B45E0" w:rsidP="008B45E0">
      <w:pPr>
        <w:spacing w:after="0" w:line="240" w:lineRule="auto"/>
        <w:ind w:left="4320" w:hanging="4320"/>
        <w:rPr>
          <w:rFonts w:ascii="Times New Roman" w:hAnsi="Times New Roman" w:cs="Times New Roman"/>
        </w:rPr>
      </w:pPr>
    </w:p>
    <w:p w14:paraId="42C6D874"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616AB4BA" w14:textId="77777777" w:rsidR="008B45E0" w:rsidRPr="005D6E3E"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55A43490" w14:textId="77777777" w:rsidR="008B45E0" w:rsidRDefault="008B45E0" w:rsidP="008B45E0">
      <w:pPr>
        <w:spacing w:after="0" w:line="240" w:lineRule="auto"/>
        <w:rPr>
          <w:rFonts w:ascii="Times New Roman" w:hAnsi="Times New Roman" w:cs="Times New Roman"/>
        </w:rPr>
      </w:pPr>
    </w:p>
    <w:p w14:paraId="17814EDC" w14:textId="77777777" w:rsidR="008B45E0" w:rsidRDefault="008B45E0" w:rsidP="008B45E0">
      <w:pPr>
        <w:spacing w:after="0" w:line="240" w:lineRule="auto"/>
        <w:ind w:left="4320" w:hanging="4320"/>
        <w:rPr>
          <w:rFonts w:ascii="Times New Roman" w:hAnsi="Times New Roman" w:cs="Times New Roman"/>
        </w:rPr>
      </w:pPr>
      <w:r>
        <w:rPr>
          <w:rFonts w:ascii="Times New Roman" w:hAnsi="Times New Roman" w:cs="Times New Roman"/>
        </w:rPr>
        <w:t>RESOLUTION NO. 300-24</w:t>
      </w:r>
      <w:r>
        <w:rPr>
          <w:rFonts w:ascii="Times New Roman" w:hAnsi="Times New Roman" w:cs="Times New Roman"/>
        </w:rPr>
        <w:tab/>
        <w:t>AUTHORIZING THE ACCEPTANCE OF A PERFORMANCE GUARANTEE FOR FIRST NATIONAL REALTY PARTNERS, BLOCK 160; LOT 1</w:t>
      </w:r>
    </w:p>
    <w:p w14:paraId="56BAF987" w14:textId="77777777" w:rsidR="008B45E0" w:rsidRDefault="008B45E0" w:rsidP="008B45E0">
      <w:pPr>
        <w:spacing w:after="0" w:line="240" w:lineRule="auto"/>
        <w:rPr>
          <w:rFonts w:ascii="Times New Roman" w:hAnsi="Times New Roman" w:cs="Times New Roman"/>
        </w:rPr>
      </w:pPr>
    </w:p>
    <w:p w14:paraId="5E03A54E"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4CE98571" w14:textId="77777777" w:rsidR="008B45E0" w:rsidRPr="005D6E3E"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24E5B743" w14:textId="77777777" w:rsidR="008B45E0" w:rsidRDefault="008B45E0" w:rsidP="008B45E0">
      <w:pPr>
        <w:spacing w:after="0" w:line="240" w:lineRule="auto"/>
        <w:ind w:left="4320" w:hanging="4320"/>
        <w:rPr>
          <w:rFonts w:ascii="Times New Roman" w:hAnsi="Times New Roman" w:cs="Times New Roman"/>
        </w:rPr>
      </w:pPr>
    </w:p>
    <w:p w14:paraId="1BB43AFE" w14:textId="77777777" w:rsidR="008B45E0" w:rsidRDefault="008B45E0" w:rsidP="008B45E0">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t xml:space="preserve">RESOLUTION NO. 301-24 </w:t>
      </w:r>
      <w:r>
        <w:rPr>
          <w:rFonts w:ascii="Times New Roman" w:hAnsi="Times New Roman" w:cs="Times New Roman"/>
        </w:rPr>
        <w:tab/>
      </w:r>
      <w:r w:rsidRPr="002C3339">
        <w:rPr>
          <w:rFonts w:ascii="Times New Roman" w:eastAsia="Times New Roman" w:hAnsi="Times New Roman" w:cs="Times New Roman"/>
          <w:bCs/>
          <w:kern w:val="0"/>
          <w14:ligatures w14:val="none"/>
        </w:rPr>
        <w:t>AUTHORIZING THE RATIFICATION OF A MEMORANDUM OF AGREEMENT BETWEEN THE TOWNSHIP OF VOORHEES AND VOORHEES TOWNSHIP MUNICIPAL EMPLOYEES</w:t>
      </w:r>
      <w:r>
        <w:rPr>
          <w:rFonts w:ascii="Times New Roman" w:eastAsia="Times New Roman" w:hAnsi="Times New Roman" w:cs="Times New Roman"/>
          <w:bCs/>
          <w:kern w:val="0"/>
          <w14:ligatures w14:val="none"/>
        </w:rPr>
        <w:t>’</w:t>
      </w:r>
      <w:r w:rsidRPr="002C3339">
        <w:rPr>
          <w:rFonts w:ascii="Times New Roman" w:eastAsia="Times New Roman" w:hAnsi="Times New Roman" w:cs="Times New Roman"/>
          <w:bCs/>
          <w:kern w:val="0"/>
          <w14:ligatures w14:val="none"/>
        </w:rPr>
        <w:t xml:space="preserve"> ASSOCIATION</w:t>
      </w:r>
    </w:p>
    <w:p w14:paraId="6C47D7D8" w14:textId="77777777" w:rsidR="008B45E0" w:rsidRDefault="008B45E0" w:rsidP="008B45E0">
      <w:pPr>
        <w:spacing w:after="0" w:line="240" w:lineRule="auto"/>
        <w:ind w:left="4320" w:hanging="4320"/>
        <w:rPr>
          <w:rFonts w:ascii="Times New Roman" w:eastAsia="Times New Roman" w:hAnsi="Times New Roman" w:cs="Times New Roman"/>
          <w:bCs/>
          <w:kern w:val="0"/>
          <w14:ligatures w14:val="none"/>
        </w:rPr>
      </w:pPr>
    </w:p>
    <w:p w14:paraId="1B3074CE"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p>
    <w:p w14:paraId="2CFDB5B7"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1C30EDC5" w14:textId="77777777" w:rsidR="008B45E0" w:rsidRPr="005D6E3E"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t>NAYS:  NONE</w:t>
      </w:r>
    </w:p>
    <w:p w14:paraId="571DC98A" w14:textId="77777777" w:rsidR="008B45E0" w:rsidRDefault="008B45E0" w:rsidP="008B45E0">
      <w:pPr>
        <w:spacing w:after="0" w:line="240" w:lineRule="auto"/>
        <w:ind w:left="4320" w:hanging="4320"/>
        <w:rPr>
          <w:rFonts w:ascii="Times New Roman" w:eastAsia="Times New Roman" w:hAnsi="Times New Roman" w:cs="Times New Roman"/>
          <w:bCs/>
          <w:kern w:val="0"/>
          <w14:ligatures w14:val="none"/>
        </w:rPr>
      </w:pPr>
      <w:r>
        <w:rPr>
          <w:rFonts w:ascii="Times New Roman" w:hAnsi="Times New Roman" w:cs="Times New Roman"/>
        </w:rPr>
        <w:lastRenderedPageBreak/>
        <w:t>RESOLUTION NO. 302-24</w:t>
      </w:r>
      <w:r>
        <w:rPr>
          <w:rFonts w:ascii="Times New Roman" w:hAnsi="Times New Roman" w:cs="Times New Roman"/>
        </w:rPr>
        <w:tab/>
      </w:r>
      <w:r w:rsidRPr="00A9084D">
        <w:rPr>
          <w:rFonts w:ascii="Times New Roman" w:eastAsia="Times New Roman" w:hAnsi="Times New Roman" w:cs="Times New Roman"/>
          <w:bCs/>
          <w:kern w:val="0"/>
          <w14:ligatures w14:val="none"/>
        </w:rPr>
        <w:t>RECOGNIZING THE INTERNATIONAL HOLOCAUST REMEMBRANCE ALLIANCE DEFINITION OF ANTISEMITISM</w:t>
      </w:r>
    </w:p>
    <w:p w14:paraId="2CC99B0F" w14:textId="77777777" w:rsidR="008B45E0" w:rsidRDefault="008B45E0" w:rsidP="008B45E0">
      <w:pPr>
        <w:spacing w:after="0" w:line="240" w:lineRule="auto"/>
        <w:ind w:left="4320" w:hanging="4320"/>
        <w:rPr>
          <w:rFonts w:ascii="Times New Roman" w:eastAsia="Times New Roman" w:hAnsi="Times New Roman" w:cs="Times New Roman"/>
          <w:bCs/>
          <w:kern w:val="0"/>
          <w14:ligatures w14:val="none"/>
        </w:rPr>
      </w:pPr>
    </w:p>
    <w:p w14:paraId="4D4E65D1" w14:textId="77777777" w:rsidR="008B45E0" w:rsidRDefault="008B45E0" w:rsidP="008B45E0">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Deputy Mayor Ravitz thanked Stuart Platt, who has been leading the charge in South Jersey who has been fighting to have these resolutions passed in different towns and Senator Beach who has been working to get this resolution passed in Trenton, but due to some threats, this has not been passed in Trenton. He thanked Township Committee for passing this resolution. </w:t>
      </w:r>
    </w:p>
    <w:p w14:paraId="53A4D4D2" w14:textId="77777777" w:rsidR="008B45E0" w:rsidRDefault="008B45E0" w:rsidP="008B45E0">
      <w:pPr>
        <w:spacing w:after="0" w:line="240" w:lineRule="auto"/>
        <w:rPr>
          <w:rFonts w:ascii="Times New Roman" w:eastAsia="Times New Roman" w:hAnsi="Times New Roman" w:cs="Times New Roman"/>
          <w:bCs/>
          <w:kern w:val="0"/>
          <w14:ligatures w14:val="none"/>
        </w:rPr>
      </w:pPr>
    </w:p>
    <w:p w14:paraId="75856A95" w14:textId="77777777" w:rsidR="008B45E0" w:rsidRDefault="008B45E0" w:rsidP="008B45E0">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Committeeman Platt thanked members of the JCRC board and Stuart Platt for getting this passed. </w:t>
      </w:r>
    </w:p>
    <w:p w14:paraId="1A56BE5B" w14:textId="77777777" w:rsidR="008B45E0" w:rsidRDefault="008B45E0" w:rsidP="008B45E0">
      <w:pPr>
        <w:spacing w:after="0" w:line="240" w:lineRule="auto"/>
        <w:ind w:left="4320" w:hanging="4320"/>
        <w:rPr>
          <w:rFonts w:ascii="Times New Roman" w:eastAsia="Times New Roman" w:hAnsi="Times New Roman" w:cs="Times New Roman"/>
          <w:bCs/>
          <w:kern w:val="0"/>
          <w14:ligatures w14:val="none"/>
        </w:rPr>
      </w:pPr>
    </w:p>
    <w:p w14:paraId="0CD17603" w14:textId="77777777" w:rsidR="008B45E0"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r>
        <w:rPr>
          <w:rFonts w:ascii="Times New Roman" w:eastAsia="Calibri" w:hAnsi="Times New Roman" w:cs="Times New Roman"/>
          <w:kern w:val="0"/>
          <w14:ligatures w14:val="none"/>
        </w:rPr>
        <w:tab/>
        <w:t>AYES:  ALL</w:t>
      </w:r>
    </w:p>
    <w:p w14:paraId="5AA91978" w14:textId="77777777" w:rsidR="008B45E0" w:rsidRPr="005D6E3E" w:rsidRDefault="008B45E0" w:rsidP="008B45E0">
      <w:pPr>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RAVITZ</w:t>
      </w:r>
      <w:r>
        <w:rPr>
          <w:rFonts w:ascii="Times New Roman" w:eastAsia="Calibri" w:hAnsi="Times New Roman" w:cs="Times New Roman"/>
          <w:kern w:val="0"/>
          <w14:ligatures w14:val="none"/>
        </w:rPr>
        <w:tab/>
        <w:t>NAYS: NONE</w:t>
      </w:r>
    </w:p>
    <w:p w14:paraId="2442FC45" w14:textId="77777777" w:rsidR="008B45E0" w:rsidRPr="00A9084D" w:rsidRDefault="008B45E0" w:rsidP="008B45E0">
      <w:pPr>
        <w:rPr>
          <w:rFonts w:ascii="Times New Roman" w:eastAsia="Times New Roman" w:hAnsi="Times New Roman" w:cs="Times New Roman"/>
          <w:bCs/>
          <w:w w:val="105"/>
          <w:kern w:val="0"/>
          <w14:ligatures w14:val="none"/>
        </w:rPr>
      </w:pPr>
    </w:p>
    <w:p w14:paraId="38D49738"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NOVEMBER 11, 2024</w:t>
      </w:r>
    </w:p>
    <w:p w14:paraId="4EBA0301"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1121807"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MRS. FETBROYT</w:t>
      </w:r>
      <w:r>
        <w:rPr>
          <w:rFonts w:ascii="Times New Roman" w:eastAsia="Calibri" w:hAnsi="Times New Roman" w:cs="Times New Roman"/>
          <w:kern w:val="0"/>
          <w14:ligatures w14:val="none"/>
        </w:rPr>
        <w:tab/>
        <w:t xml:space="preserve">  AYES:  4</w:t>
      </w:r>
    </w:p>
    <w:p w14:paraId="3E309624"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PLATT</w:t>
      </w:r>
      <w:r>
        <w:rPr>
          <w:rFonts w:ascii="Times New Roman" w:eastAsia="Calibri" w:hAnsi="Times New Roman" w:cs="Times New Roman"/>
          <w:kern w:val="0"/>
          <w14:ligatures w14:val="none"/>
        </w:rPr>
        <w:tab/>
        <w:t xml:space="preserve">  NAYS:  NONE</w:t>
      </w:r>
    </w:p>
    <w:p w14:paraId="68FCB57F"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MS. NOCITO</w:t>
      </w:r>
    </w:p>
    <w:p w14:paraId="41CBC1D9"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0D86D36"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 NOVEMBER 11, 2024</w:t>
      </w:r>
    </w:p>
    <w:p w14:paraId="49E2801E"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1159CE07"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MRS. FETBROYT</w:t>
      </w:r>
      <w:r>
        <w:rPr>
          <w:rFonts w:ascii="Times New Roman" w:eastAsia="Calibri" w:hAnsi="Times New Roman" w:cs="Times New Roman"/>
          <w:kern w:val="0"/>
          <w14:ligatures w14:val="none"/>
        </w:rPr>
        <w:tab/>
        <w:t xml:space="preserve">  AYES:  4</w:t>
      </w:r>
    </w:p>
    <w:p w14:paraId="3D418ED3"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PLATT</w:t>
      </w:r>
      <w:r>
        <w:rPr>
          <w:rFonts w:ascii="Times New Roman" w:eastAsia="Calibri" w:hAnsi="Times New Roman" w:cs="Times New Roman"/>
          <w:kern w:val="0"/>
          <w14:ligatures w14:val="none"/>
        </w:rPr>
        <w:tab/>
        <w:t xml:space="preserve">  NAYS:  NONE</w:t>
      </w:r>
    </w:p>
    <w:p w14:paraId="17111BE8"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ABSTAIN: MS. NOCITO</w:t>
      </w:r>
    </w:p>
    <w:p w14:paraId="0668524D"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B29FE3B"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REGISTRAR’S REPORT FOR OCTOBER 2024</w:t>
      </w:r>
    </w:p>
    <w:p w14:paraId="450B085B"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TAX COLLECTOR REPORT FOR NOVEMBER 2024</w:t>
      </w:r>
    </w:p>
    <w:p w14:paraId="534C6CB0"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TREASURER REPORT FOR OCTOBER 2024</w:t>
      </w:r>
    </w:p>
    <w:p w14:paraId="35F28FC7"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NOVEMBER 25, 2024</w:t>
      </w:r>
    </w:p>
    <w:p w14:paraId="35829817"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DECEMBER 9, 2024</w:t>
      </w:r>
    </w:p>
    <w:p w14:paraId="6E11792D"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F62B6D9" w14:textId="77777777" w:rsidR="008B45E0" w:rsidRPr="00F4472A" w:rsidRDefault="008B45E0" w:rsidP="008B45E0">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MRS. FETBROYT</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AYES:</w:t>
      </w:r>
      <w:r>
        <w:rPr>
          <w:rFonts w:ascii="Times New Roman" w:eastAsia="Times New Roman" w:hAnsi="Times New Roman" w:cs="Times New Roman"/>
          <w:bCs/>
          <w:kern w:val="0"/>
          <w14:ligatures w14:val="none"/>
        </w:rPr>
        <w:t xml:space="preserve">  ALL</w:t>
      </w:r>
      <w:r w:rsidRPr="00F4472A">
        <w:rPr>
          <w:rFonts w:ascii="Times New Roman" w:eastAsia="Times New Roman" w:hAnsi="Times New Roman" w:cs="Times New Roman"/>
          <w:bCs/>
          <w:kern w:val="0"/>
          <w14:ligatures w14:val="none"/>
        </w:rPr>
        <w:t xml:space="preserve"> </w:t>
      </w:r>
    </w:p>
    <w:p w14:paraId="790D7447" w14:textId="77777777" w:rsidR="008B45E0" w:rsidRDefault="008B45E0" w:rsidP="008B45E0">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1432B2A5" w14:textId="77777777" w:rsidR="008B45E0" w:rsidRPr="002E4CCB" w:rsidRDefault="008B45E0" w:rsidP="008B45E0">
      <w:pPr>
        <w:spacing w:after="0" w:line="240" w:lineRule="auto"/>
        <w:rPr>
          <w:rFonts w:ascii="Times New Roman" w:eastAsia="Times New Roman" w:hAnsi="Times New Roman" w:cs="Times New Roman"/>
          <w:bCs/>
          <w:kern w:val="0"/>
          <w14:ligatures w14:val="none"/>
        </w:rPr>
      </w:pPr>
    </w:p>
    <w:p w14:paraId="77FC1850"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w:t>
      </w:r>
    </w:p>
    <w:p w14:paraId="1D3DB3FE" w14:textId="77777777" w:rsidR="008B45E0" w:rsidRDefault="008B45E0" w:rsidP="008B45E0">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632EE5B9" w14:textId="77777777" w:rsidR="008B45E0" w:rsidRDefault="008B45E0" w:rsidP="008B45E0">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Mayor Mignogna thanked our fire department, police department, art commission, diversity committee and other volunteers for a successful parade and tree lighting ceremony. He wished the Voorhees residents Happy and Healthy Christmas and a Happy Hannukah. </w:t>
      </w:r>
    </w:p>
    <w:p w14:paraId="192FCADE" w14:textId="77777777" w:rsidR="008B45E0" w:rsidRDefault="008B45E0" w:rsidP="008B45E0">
      <w:pPr>
        <w:tabs>
          <w:tab w:val="left" w:pos="0"/>
          <w:tab w:val="left" w:pos="720"/>
        </w:tabs>
        <w:suppressAutoHyphens/>
        <w:spacing w:after="0" w:line="240" w:lineRule="auto"/>
        <w:rPr>
          <w:rFonts w:ascii="Times New Roman" w:eastAsia="Calibri" w:hAnsi="Times New Roman" w:cs="Times New Roman"/>
          <w:kern w:val="0"/>
          <w14:ligatures w14:val="none"/>
        </w:rPr>
      </w:pPr>
    </w:p>
    <w:p w14:paraId="59866643" w14:textId="77777777" w:rsidR="008B45E0" w:rsidRDefault="008B45E0" w:rsidP="008B45E0">
      <w:pPr>
        <w:tabs>
          <w:tab w:val="left" w:pos="0"/>
          <w:tab w:val="left" w:pos="720"/>
        </w:tabs>
        <w:suppressAutoHyphens/>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Committeeman Platt wished all a Happy New Year.</w:t>
      </w:r>
    </w:p>
    <w:p w14:paraId="140DFA59" w14:textId="77777777" w:rsidR="008B45E0" w:rsidRDefault="008B45E0" w:rsidP="008B45E0">
      <w:pPr>
        <w:tabs>
          <w:tab w:val="left" w:pos="0"/>
          <w:tab w:val="left" w:pos="720"/>
        </w:tabs>
        <w:suppressAutoHyphens/>
        <w:spacing w:after="0" w:line="240" w:lineRule="auto"/>
        <w:rPr>
          <w:rFonts w:ascii="Times New Roman" w:eastAsia="Calibri" w:hAnsi="Times New Roman" w:cs="Times New Roman"/>
          <w:kern w:val="0"/>
          <w14:ligatures w14:val="none"/>
        </w:rPr>
      </w:pPr>
    </w:p>
    <w:p w14:paraId="7749F249" w14:textId="77777777" w:rsidR="008B45E0" w:rsidRDefault="008B45E0" w:rsidP="008B45E0">
      <w:pPr>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p>
    <w:p w14:paraId="6AE0BF12" w14:textId="77777777" w:rsidR="008B45E0" w:rsidRDefault="008B45E0" w:rsidP="008B45E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Sabrina Specter, Executive Director JCRC </w:t>
      </w:r>
    </w:p>
    <w:p w14:paraId="4B0F0CC0" w14:textId="77777777" w:rsidR="008B45E0" w:rsidRDefault="008B45E0" w:rsidP="008B45E0">
      <w:pPr>
        <w:spacing w:after="0" w:line="240" w:lineRule="auto"/>
        <w:rPr>
          <w:rFonts w:ascii="Times New Roman" w:eastAsia="Calibri" w:hAnsi="Times New Roman" w:cs="Times New Roman"/>
          <w:kern w:val="0"/>
          <w14:ligatures w14:val="none"/>
        </w:rPr>
      </w:pPr>
    </w:p>
    <w:p w14:paraId="1B68FB4B" w14:textId="77777777" w:rsidR="008B45E0" w:rsidRDefault="008B45E0" w:rsidP="008B45E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Thanked Township Committee on behalf of the Jewish Community for passing the </w:t>
      </w:r>
      <w:r w:rsidRPr="00A9084D">
        <w:rPr>
          <w:rFonts w:ascii="Times New Roman" w:eastAsia="Times New Roman" w:hAnsi="Times New Roman" w:cs="Times New Roman"/>
          <w:bCs/>
          <w:kern w:val="0"/>
          <w14:ligatures w14:val="none"/>
        </w:rPr>
        <w:t xml:space="preserve">International Holocaust Remembrance Alliance Definition </w:t>
      </w:r>
      <w:r>
        <w:rPr>
          <w:rFonts w:ascii="Times New Roman" w:eastAsia="Times New Roman" w:hAnsi="Times New Roman" w:cs="Times New Roman"/>
          <w:bCs/>
          <w:kern w:val="0"/>
          <w14:ligatures w14:val="none"/>
        </w:rPr>
        <w:t>o</w:t>
      </w:r>
      <w:r w:rsidRPr="00A9084D">
        <w:rPr>
          <w:rFonts w:ascii="Times New Roman" w:eastAsia="Times New Roman" w:hAnsi="Times New Roman" w:cs="Times New Roman"/>
          <w:bCs/>
          <w:kern w:val="0"/>
          <w14:ligatures w14:val="none"/>
        </w:rPr>
        <w:t>f Antisemitism</w:t>
      </w:r>
      <w:r>
        <w:rPr>
          <w:rFonts w:ascii="Times New Roman" w:eastAsia="Times New Roman" w:hAnsi="Times New Roman" w:cs="Times New Roman"/>
          <w:bCs/>
          <w:kern w:val="0"/>
          <w14:ligatures w14:val="none"/>
        </w:rPr>
        <w:t xml:space="preserve"> resolution</w:t>
      </w:r>
      <w:r>
        <w:rPr>
          <w:rFonts w:ascii="Times New Roman" w:eastAsia="Calibri" w:hAnsi="Times New Roman" w:cs="Times New Roman"/>
          <w:kern w:val="0"/>
          <w14:ligatures w14:val="none"/>
        </w:rPr>
        <w:t xml:space="preserve"> and added that it means a great deal to the community to know that the Township supports their efforts to end antisemitism. </w:t>
      </w:r>
    </w:p>
    <w:p w14:paraId="257D220C" w14:textId="77777777" w:rsidR="008B45E0" w:rsidRDefault="008B45E0" w:rsidP="008B45E0">
      <w:pPr>
        <w:spacing w:after="0" w:line="240" w:lineRule="auto"/>
        <w:rPr>
          <w:rFonts w:ascii="Times New Roman" w:eastAsia="Calibri" w:hAnsi="Times New Roman" w:cs="Times New Roman"/>
          <w:kern w:val="0"/>
          <w14:ligatures w14:val="none"/>
        </w:rPr>
      </w:pPr>
    </w:p>
    <w:p w14:paraId="4C8FE9DF" w14:textId="77777777" w:rsidR="008B45E0" w:rsidRDefault="008B45E0" w:rsidP="008B45E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Michael Friedman</w:t>
      </w:r>
    </w:p>
    <w:p w14:paraId="480BDCBD" w14:textId="77777777" w:rsidR="008B45E0" w:rsidRDefault="008B45E0" w:rsidP="008B45E0">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 Fir Lane</w:t>
      </w:r>
    </w:p>
    <w:p w14:paraId="0A201881" w14:textId="77777777" w:rsidR="008B45E0" w:rsidRDefault="008B45E0" w:rsidP="008B45E0">
      <w:pPr>
        <w:spacing w:after="0" w:line="240" w:lineRule="auto"/>
        <w:rPr>
          <w:rFonts w:ascii="Times New Roman" w:eastAsia="Calibri" w:hAnsi="Times New Roman" w:cs="Times New Roman"/>
          <w:kern w:val="0"/>
          <w14:ligatures w14:val="none"/>
        </w:rPr>
      </w:pPr>
    </w:p>
    <w:p w14:paraId="0C58B82D" w14:textId="77777777" w:rsidR="008B45E0" w:rsidRDefault="008B45E0" w:rsidP="008B45E0">
      <w:pPr>
        <w:spacing w:after="0" w:line="240" w:lineRule="auto"/>
        <w:rPr>
          <w:rFonts w:ascii="Times New Roman" w:eastAsia="Times New Roman" w:hAnsi="Times New Roman" w:cs="Times New Roman"/>
          <w:bCs/>
          <w:kern w:val="0"/>
          <w14:ligatures w14:val="none"/>
        </w:rPr>
      </w:pPr>
      <w:r>
        <w:rPr>
          <w:rFonts w:ascii="Times New Roman" w:eastAsia="Calibri" w:hAnsi="Times New Roman" w:cs="Times New Roman"/>
          <w:kern w:val="0"/>
          <w14:ligatures w14:val="none"/>
        </w:rPr>
        <w:t xml:space="preserve">Thanked Township Committee for passing the </w:t>
      </w:r>
      <w:r w:rsidRPr="00A9084D">
        <w:rPr>
          <w:rFonts w:ascii="Times New Roman" w:eastAsia="Times New Roman" w:hAnsi="Times New Roman" w:cs="Times New Roman"/>
          <w:bCs/>
          <w:kern w:val="0"/>
          <w14:ligatures w14:val="none"/>
        </w:rPr>
        <w:t xml:space="preserve">International Holocaust Remembrance Alliance Definition </w:t>
      </w:r>
      <w:r>
        <w:rPr>
          <w:rFonts w:ascii="Times New Roman" w:eastAsia="Times New Roman" w:hAnsi="Times New Roman" w:cs="Times New Roman"/>
          <w:bCs/>
          <w:kern w:val="0"/>
          <w14:ligatures w14:val="none"/>
        </w:rPr>
        <w:t>o</w:t>
      </w:r>
      <w:r w:rsidRPr="00A9084D">
        <w:rPr>
          <w:rFonts w:ascii="Times New Roman" w:eastAsia="Times New Roman" w:hAnsi="Times New Roman" w:cs="Times New Roman"/>
          <w:bCs/>
          <w:kern w:val="0"/>
          <w14:ligatures w14:val="none"/>
        </w:rPr>
        <w:t>f Antisemitism</w:t>
      </w:r>
      <w:r>
        <w:rPr>
          <w:rFonts w:ascii="Times New Roman" w:eastAsia="Times New Roman" w:hAnsi="Times New Roman" w:cs="Times New Roman"/>
          <w:bCs/>
          <w:kern w:val="0"/>
          <w14:ligatures w14:val="none"/>
        </w:rPr>
        <w:t xml:space="preserve"> resolution and said that there is a resurgence of violence against Jewish people. He added that it is good to live in a town where we have such Stallworth and unwavering support. </w:t>
      </w:r>
    </w:p>
    <w:p w14:paraId="429E4960" w14:textId="77777777" w:rsidR="008B45E0" w:rsidRDefault="008B45E0" w:rsidP="008B45E0">
      <w:pPr>
        <w:spacing w:after="0" w:line="240" w:lineRule="auto"/>
        <w:rPr>
          <w:rFonts w:ascii="Times New Roman" w:eastAsia="Times New Roman" w:hAnsi="Times New Roman" w:cs="Times New Roman"/>
          <w:bCs/>
          <w:kern w:val="0"/>
          <w14:ligatures w14:val="none"/>
        </w:rPr>
      </w:pPr>
    </w:p>
    <w:p w14:paraId="1E63CF33" w14:textId="77777777" w:rsidR="008B45E0" w:rsidRPr="00F4472A" w:rsidRDefault="008B45E0" w:rsidP="008B45E0">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7610A380" w14:textId="77777777" w:rsidR="008B45E0" w:rsidRPr="00F4472A" w:rsidRDefault="008B45E0" w:rsidP="008B45E0">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AYES:</w:t>
      </w:r>
      <w:r>
        <w:rPr>
          <w:rFonts w:ascii="Times New Roman" w:eastAsia="Calibri" w:hAnsi="Times New Roman" w:cs="Times New Roman"/>
          <w:kern w:val="0"/>
          <w14:ligatures w14:val="none"/>
        </w:rPr>
        <w:t xml:space="preserve">  ALL</w:t>
      </w:r>
    </w:p>
    <w:p w14:paraId="775D6CBE" w14:textId="77777777" w:rsidR="008B45E0" w:rsidRPr="002E4CCB" w:rsidRDefault="008B45E0" w:rsidP="008B45E0">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ab/>
        <w:t>MRS. FETBROYT</w:t>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NAYS: </w:t>
      </w:r>
      <w:r>
        <w:rPr>
          <w:rFonts w:ascii="Times New Roman" w:eastAsia="Calibri" w:hAnsi="Times New Roman" w:cs="Times New Roman"/>
          <w:kern w:val="0"/>
          <w14:ligatures w14:val="none"/>
        </w:rPr>
        <w:t>NONE</w:t>
      </w:r>
    </w:p>
    <w:p w14:paraId="633C86DC" w14:textId="212CFDE0" w:rsidR="002351C8" w:rsidRDefault="002351C8">
      <w:pPr>
        <w:rPr>
          <w:rFonts w:ascii="Times New Roman" w:hAnsi="Times New Roman" w:cs="Times New Roman"/>
        </w:rPr>
      </w:pPr>
      <w:r>
        <w:rPr>
          <w:rFonts w:ascii="Times New Roman" w:hAnsi="Times New Roman" w:cs="Times New Roman"/>
        </w:rPr>
        <w:br w:type="page"/>
      </w:r>
    </w:p>
    <w:p w14:paraId="5614477A" w14:textId="6BE58634" w:rsidR="002351C8" w:rsidRDefault="00275305">
      <w:pPr>
        <w:rPr>
          <w:rFonts w:ascii="Times New Roman" w:hAnsi="Times New Roman" w:cs="Times New Roman"/>
        </w:rPr>
      </w:pPr>
      <w:r w:rsidRPr="00275305">
        <w:rPr>
          <w:rFonts w:ascii="Times New Roman" w:hAnsi="Times New Roman" w:cs="Times New Roman"/>
          <w:noProof/>
        </w:rPr>
        <w:lastRenderedPageBreak/>
        <w:drawing>
          <wp:inline distT="0" distB="0" distL="0" distR="0" wp14:anchorId="62158146" wp14:editId="2E7EECFD">
            <wp:extent cx="5943600" cy="10896600"/>
            <wp:effectExtent l="0" t="0" r="0" b="0"/>
            <wp:docPr id="740237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896600"/>
                    </a:xfrm>
                    <a:prstGeom prst="rect">
                      <a:avLst/>
                    </a:prstGeom>
                    <a:noFill/>
                    <a:ln>
                      <a:noFill/>
                    </a:ln>
                  </pic:spPr>
                </pic:pic>
              </a:graphicData>
            </a:graphic>
          </wp:inline>
        </w:drawing>
      </w:r>
      <w:r w:rsidR="002351C8">
        <w:rPr>
          <w:rFonts w:ascii="Times New Roman" w:hAnsi="Times New Roman" w:cs="Times New Roman"/>
        </w:rPr>
        <w:br w:type="page"/>
      </w:r>
    </w:p>
    <w:p w14:paraId="1B3DF5A6" w14:textId="5C7739B0" w:rsidR="002351C8" w:rsidRDefault="00275305">
      <w:pPr>
        <w:rPr>
          <w:rFonts w:ascii="Times New Roman" w:hAnsi="Times New Roman" w:cs="Times New Roman"/>
        </w:rPr>
      </w:pPr>
      <w:r w:rsidRPr="00275305">
        <w:rPr>
          <w:rFonts w:ascii="Times New Roman" w:hAnsi="Times New Roman" w:cs="Times New Roman"/>
          <w:noProof/>
        </w:rPr>
        <w:lastRenderedPageBreak/>
        <w:drawing>
          <wp:inline distT="0" distB="0" distL="0" distR="0" wp14:anchorId="357EE7B2" wp14:editId="1D0A5E48">
            <wp:extent cx="5943600" cy="10810875"/>
            <wp:effectExtent l="0" t="0" r="0" b="9525"/>
            <wp:docPr id="578970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810875"/>
                    </a:xfrm>
                    <a:prstGeom prst="rect">
                      <a:avLst/>
                    </a:prstGeom>
                    <a:noFill/>
                    <a:ln>
                      <a:noFill/>
                    </a:ln>
                  </pic:spPr>
                </pic:pic>
              </a:graphicData>
            </a:graphic>
          </wp:inline>
        </w:drawing>
      </w:r>
      <w:r w:rsidR="002351C8">
        <w:rPr>
          <w:rFonts w:ascii="Times New Roman" w:hAnsi="Times New Roman" w:cs="Times New Roman"/>
        </w:rPr>
        <w:br w:type="page"/>
      </w:r>
    </w:p>
    <w:p w14:paraId="78602BDE" w14:textId="71BAE286" w:rsidR="002351C8" w:rsidRDefault="00275305">
      <w:pPr>
        <w:rPr>
          <w:rFonts w:ascii="Times New Roman" w:hAnsi="Times New Roman" w:cs="Times New Roman"/>
        </w:rPr>
      </w:pPr>
      <w:r w:rsidRPr="00275305">
        <w:rPr>
          <w:rFonts w:ascii="Times New Roman" w:hAnsi="Times New Roman" w:cs="Times New Roman"/>
          <w:noProof/>
        </w:rPr>
        <w:lastRenderedPageBreak/>
        <w:drawing>
          <wp:inline distT="0" distB="0" distL="0" distR="0" wp14:anchorId="66CB92ED" wp14:editId="6EA5EF30">
            <wp:extent cx="5943600" cy="11115675"/>
            <wp:effectExtent l="0" t="0" r="0" b="9525"/>
            <wp:docPr id="989401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115675"/>
                    </a:xfrm>
                    <a:prstGeom prst="rect">
                      <a:avLst/>
                    </a:prstGeom>
                    <a:noFill/>
                    <a:ln>
                      <a:noFill/>
                    </a:ln>
                  </pic:spPr>
                </pic:pic>
              </a:graphicData>
            </a:graphic>
          </wp:inline>
        </w:drawing>
      </w:r>
      <w:r w:rsidR="002351C8">
        <w:rPr>
          <w:rFonts w:ascii="Times New Roman" w:hAnsi="Times New Roman" w:cs="Times New Roman"/>
        </w:rPr>
        <w:br w:type="page"/>
      </w:r>
    </w:p>
    <w:p w14:paraId="7107575B" w14:textId="5C459CC3" w:rsidR="002351C8" w:rsidRDefault="00275305">
      <w:pPr>
        <w:rPr>
          <w:rFonts w:ascii="Times New Roman" w:hAnsi="Times New Roman" w:cs="Times New Roman"/>
        </w:rPr>
      </w:pPr>
      <w:r w:rsidRPr="00275305">
        <w:rPr>
          <w:rFonts w:ascii="Times New Roman" w:hAnsi="Times New Roman" w:cs="Times New Roman"/>
          <w:noProof/>
        </w:rPr>
        <w:lastRenderedPageBreak/>
        <w:drawing>
          <wp:inline distT="0" distB="0" distL="0" distR="0" wp14:anchorId="1C7E0A79" wp14:editId="575F70BB">
            <wp:extent cx="5943600" cy="10991850"/>
            <wp:effectExtent l="0" t="0" r="0" b="0"/>
            <wp:docPr id="1567680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991850"/>
                    </a:xfrm>
                    <a:prstGeom prst="rect">
                      <a:avLst/>
                    </a:prstGeom>
                    <a:noFill/>
                    <a:ln>
                      <a:noFill/>
                    </a:ln>
                  </pic:spPr>
                </pic:pic>
              </a:graphicData>
            </a:graphic>
          </wp:inline>
        </w:drawing>
      </w:r>
      <w:r w:rsidR="002351C8">
        <w:rPr>
          <w:rFonts w:ascii="Times New Roman" w:hAnsi="Times New Roman" w:cs="Times New Roman"/>
        </w:rPr>
        <w:br w:type="page"/>
      </w:r>
    </w:p>
    <w:p w14:paraId="7A508988" w14:textId="06BD9A54" w:rsidR="002351C8" w:rsidRDefault="00275305">
      <w:pPr>
        <w:rPr>
          <w:rFonts w:ascii="Times New Roman" w:hAnsi="Times New Roman" w:cs="Times New Roman"/>
        </w:rPr>
      </w:pPr>
      <w:r w:rsidRPr="00275305">
        <w:rPr>
          <w:rFonts w:ascii="Times New Roman" w:hAnsi="Times New Roman" w:cs="Times New Roman"/>
          <w:noProof/>
        </w:rPr>
        <w:lastRenderedPageBreak/>
        <w:drawing>
          <wp:inline distT="0" distB="0" distL="0" distR="0" wp14:anchorId="39D5194F" wp14:editId="3AC3F8AF">
            <wp:extent cx="5943600" cy="11049000"/>
            <wp:effectExtent l="0" t="0" r="0" b="0"/>
            <wp:docPr id="7029694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1049000"/>
                    </a:xfrm>
                    <a:prstGeom prst="rect">
                      <a:avLst/>
                    </a:prstGeom>
                    <a:noFill/>
                    <a:ln>
                      <a:noFill/>
                    </a:ln>
                  </pic:spPr>
                </pic:pic>
              </a:graphicData>
            </a:graphic>
          </wp:inline>
        </w:drawing>
      </w:r>
      <w:r w:rsidR="002351C8">
        <w:rPr>
          <w:rFonts w:ascii="Times New Roman" w:hAnsi="Times New Roman" w:cs="Times New Roman"/>
        </w:rPr>
        <w:br w:type="page"/>
      </w:r>
    </w:p>
    <w:p w14:paraId="1D05C349" w14:textId="14EFE42D" w:rsidR="002351C8" w:rsidRDefault="00275305">
      <w:pPr>
        <w:rPr>
          <w:rFonts w:ascii="Times New Roman" w:hAnsi="Times New Roman" w:cs="Times New Roman"/>
        </w:rPr>
      </w:pPr>
      <w:r w:rsidRPr="00275305">
        <w:rPr>
          <w:rFonts w:ascii="Times New Roman" w:hAnsi="Times New Roman" w:cs="Times New Roman"/>
          <w:noProof/>
        </w:rPr>
        <w:lastRenderedPageBreak/>
        <w:drawing>
          <wp:inline distT="0" distB="0" distL="0" distR="0" wp14:anchorId="5F61F0BE" wp14:editId="7C7ECE10">
            <wp:extent cx="5943600" cy="10563225"/>
            <wp:effectExtent l="0" t="0" r="0" b="9525"/>
            <wp:docPr id="2810415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0563225"/>
                    </a:xfrm>
                    <a:prstGeom prst="rect">
                      <a:avLst/>
                    </a:prstGeom>
                    <a:noFill/>
                    <a:ln>
                      <a:noFill/>
                    </a:ln>
                  </pic:spPr>
                </pic:pic>
              </a:graphicData>
            </a:graphic>
          </wp:inline>
        </w:drawing>
      </w:r>
      <w:r w:rsidR="002351C8">
        <w:rPr>
          <w:rFonts w:ascii="Times New Roman" w:hAnsi="Times New Roman" w:cs="Times New Roman"/>
        </w:rPr>
        <w:br w:type="page"/>
      </w:r>
    </w:p>
    <w:p w14:paraId="7DE849C0" w14:textId="493DB7EA" w:rsidR="002351C8" w:rsidRDefault="00275305">
      <w:pPr>
        <w:rPr>
          <w:rFonts w:ascii="Times New Roman" w:hAnsi="Times New Roman" w:cs="Times New Roman"/>
        </w:rPr>
      </w:pPr>
      <w:r w:rsidRPr="00275305">
        <w:rPr>
          <w:rFonts w:ascii="Times New Roman" w:hAnsi="Times New Roman" w:cs="Times New Roman"/>
          <w:noProof/>
        </w:rPr>
        <w:lastRenderedPageBreak/>
        <w:drawing>
          <wp:inline distT="0" distB="0" distL="0" distR="0" wp14:anchorId="49E6796A" wp14:editId="0694D5CB">
            <wp:extent cx="5943600" cy="11115675"/>
            <wp:effectExtent l="0" t="0" r="0" b="9525"/>
            <wp:docPr id="15956221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1115675"/>
                    </a:xfrm>
                    <a:prstGeom prst="rect">
                      <a:avLst/>
                    </a:prstGeom>
                    <a:noFill/>
                    <a:ln>
                      <a:noFill/>
                    </a:ln>
                  </pic:spPr>
                </pic:pic>
              </a:graphicData>
            </a:graphic>
          </wp:inline>
        </w:drawing>
      </w:r>
      <w:r w:rsidR="002351C8">
        <w:rPr>
          <w:rFonts w:ascii="Times New Roman" w:hAnsi="Times New Roman" w:cs="Times New Roman"/>
        </w:rPr>
        <w:br w:type="page"/>
      </w:r>
    </w:p>
    <w:p w14:paraId="7E410025" w14:textId="60E5E4E6" w:rsidR="00F10CFC" w:rsidRDefault="00275305">
      <w:pPr>
        <w:rPr>
          <w:rFonts w:ascii="Times New Roman" w:hAnsi="Times New Roman" w:cs="Times New Roman"/>
        </w:rPr>
      </w:pPr>
      <w:r w:rsidRPr="00275305">
        <w:rPr>
          <w:rFonts w:ascii="Times New Roman" w:hAnsi="Times New Roman" w:cs="Times New Roman"/>
          <w:noProof/>
        </w:rPr>
        <w:lastRenderedPageBreak/>
        <w:drawing>
          <wp:inline distT="0" distB="0" distL="0" distR="0" wp14:anchorId="4790B2F2" wp14:editId="4D9571B6">
            <wp:extent cx="5943600" cy="9382125"/>
            <wp:effectExtent l="0" t="0" r="0" b="9525"/>
            <wp:docPr id="4782611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382125"/>
                    </a:xfrm>
                    <a:prstGeom prst="rect">
                      <a:avLst/>
                    </a:prstGeom>
                    <a:noFill/>
                    <a:ln>
                      <a:noFill/>
                    </a:ln>
                  </pic:spPr>
                </pic:pic>
              </a:graphicData>
            </a:graphic>
          </wp:inline>
        </w:drawing>
      </w:r>
    </w:p>
    <w:p w14:paraId="7DD64581" w14:textId="77777777" w:rsidR="00275305" w:rsidRDefault="00275305">
      <w:pPr>
        <w:rPr>
          <w:rFonts w:ascii="Times New Roman" w:hAnsi="Times New Roman" w:cs="Times New Roman"/>
        </w:rPr>
      </w:pPr>
    </w:p>
    <w:p w14:paraId="3C2EE533" w14:textId="77777777" w:rsidR="00275305" w:rsidRDefault="00275305">
      <w:pPr>
        <w:rPr>
          <w:rFonts w:ascii="Times New Roman" w:hAnsi="Times New Roman" w:cs="Times New Roman"/>
        </w:rPr>
      </w:pPr>
    </w:p>
    <w:p w14:paraId="34BF365E" w14:textId="77777777" w:rsidR="00275305" w:rsidRDefault="00275305">
      <w:pPr>
        <w:rPr>
          <w:rFonts w:ascii="Times New Roman" w:hAnsi="Times New Roman" w:cs="Times New Roman"/>
        </w:rPr>
      </w:pPr>
    </w:p>
    <w:p w14:paraId="51B73D1E" w14:textId="7DB084BB" w:rsidR="00275305" w:rsidRDefault="00275305">
      <w:pPr>
        <w:rPr>
          <w:rFonts w:ascii="Times New Roman" w:hAnsi="Times New Roman" w:cs="Times New Roman"/>
        </w:rPr>
      </w:pPr>
      <w:r>
        <w:rPr>
          <w:rFonts w:ascii="Times New Roman" w:hAnsi="Times New Roman" w:cs="Times New Roman"/>
        </w:rPr>
        <w:br w:type="page"/>
      </w:r>
    </w:p>
    <w:p w14:paraId="77E0FC28" w14:textId="4E762B36" w:rsidR="00275305" w:rsidRPr="00F10CFC" w:rsidRDefault="00275305">
      <w:pPr>
        <w:rPr>
          <w:rFonts w:ascii="Times New Roman" w:hAnsi="Times New Roman" w:cs="Times New Roman"/>
        </w:rPr>
      </w:pPr>
      <w:r w:rsidRPr="00275305">
        <w:rPr>
          <w:rFonts w:ascii="Times New Roman" w:hAnsi="Times New Roman" w:cs="Times New Roman"/>
          <w:noProof/>
        </w:rPr>
        <w:lastRenderedPageBreak/>
        <w:drawing>
          <wp:inline distT="0" distB="0" distL="0" distR="0" wp14:anchorId="495A5BAE" wp14:editId="50F20F0C">
            <wp:extent cx="5943600" cy="7660005"/>
            <wp:effectExtent l="0" t="0" r="0" b="0"/>
            <wp:docPr id="18654485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p>
    <w:sectPr w:rsidR="00275305" w:rsidRPr="00F10CFC" w:rsidSect="00AD3B43">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F7595"/>
    <w:multiLevelType w:val="hybridMultilevel"/>
    <w:tmpl w:val="1368F352"/>
    <w:lvl w:ilvl="0" w:tplc="29DADF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762943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20"/>
    <w:rsid w:val="001F12A8"/>
    <w:rsid w:val="002351C8"/>
    <w:rsid w:val="00275305"/>
    <w:rsid w:val="00276A59"/>
    <w:rsid w:val="004C2D55"/>
    <w:rsid w:val="00514D1A"/>
    <w:rsid w:val="0079621B"/>
    <w:rsid w:val="00804F20"/>
    <w:rsid w:val="008B45E0"/>
    <w:rsid w:val="009E551F"/>
    <w:rsid w:val="00AD3B43"/>
    <w:rsid w:val="00C917B0"/>
    <w:rsid w:val="00CA00FE"/>
    <w:rsid w:val="00CD0EC1"/>
    <w:rsid w:val="00E45412"/>
    <w:rsid w:val="00F10CFC"/>
    <w:rsid w:val="00F5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E6D5"/>
  <w15:chartTrackingRefBased/>
  <w15:docId w15:val="{0F74E367-41CC-43C4-AEF3-15001922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1F"/>
  </w:style>
  <w:style w:type="paragraph" w:styleId="Heading1">
    <w:name w:val="heading 1"/>
    <w:basedOn w:val="Normal"/>
    <w:next w:val="Normal"/>
    <w:link w:val="Heading1Char"/>
    <w:uiPriority w:val="9"/>
    <w:qFormat/>
    <w:rsid w:val="00804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F20"/>
    <w:rPr>
      <w:rFonts w:eastAsiaTheme="majorEastAsia" w:cstheme="majorBidi"/>
      <w:color w:val="272727" w:themeColor="text1" w:themeTint="D8"/>
    </w:rPr>
  </w:style>
  <w:style w:type="paragraph" w:styleId="Title">
    <w:name w:val="Title"/>
    <w:basedOn w:val="Normal"/>
    <w:next w:val="Normal"/>
    <w:link w:val="TitleChar"/>
    <w:uiPriority w:val="10"/>
    <w:qFormat/>
    <w:rsid w:val="00804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F20"/>
    <w:pPr>
      <w:spacing w:before="160"/>
      <w:jc w:val="center"/>
    </w:pPr>
    <w:rPr>
      <w:i/>
      <w:iCs/>
      <w:color w:val="404040" w:themeColor="text1" w:themeTint="BF"/>
    </w:rPr>
  </w:style>
  <w:style w:type="character" w:customStyle="1" w:styleId="QuoteChar">
    <w:name w:val="Quote Char"/>
    <w:basedOn w:val="DefaultParagraphFont"/>
    <w:link w:val="Quote"/>
    <w:uiPriority w:val="29"/>
    <w:rsid w:val="00804F20"/>
    <w:rPr>
      <w:i/>
      <w:iCs/>
      <w:color w:val="404040" w:themeColor="text1" w:themeTint="BF"/>
    </w:rPr>
  </w:style>
  <w:style w:type="paragraph" w:styleId="ListParagraph">
    <w:name w:val="List Paragraph"/>
    <w:basedOn w:val="Normal"/>
    <w:uiPriority w:val="34"/>
    <w:qFormat/>
    <w:rsid w:val="00804F20"/>
    <w:pPr>
      <w:ind w:left="720"/>
      <w:contextualSpacing/>
    </w:pPr>
  </w:style>
  <w:style w:type="character" w:styleId="IntenseEmphasis">
    <w:name w:val="Intense Emphasis"/>
    <w:basedOn w:val="DefaultParagraphFont"/>
    <w:uiPriority w:val="21"/>
    <w:qFormat/>
    <w:rsid w:val="00804F20"/>
    <w:rPr>
      <w:i/>
      <w:iCs/>
      <w:color w:val="0F4761" w:themeColor="accent1" w:themeShade="BF"/>
    </w:rPr>
  </w:style>
  <w:style w:type="paragraph" w:styleId="IntenseQuote">
    <w:name w:val="Intense Quote"/>
    <w:basedOn w:val="Normal"/>
    <w:next w:val="Normal"/>
    <w:link w:val="IntenseQuoteChar"/>
    <w:uiPriority w:val="30"/>
    <w:qFormat/>
    <w:rsid w:val="00804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F20"/>
    <w:rPr>
      <w:i/>
      <w:iCs/>
      <w:color w:val="0F4761" w:themeColor="accent1" w:themeShade="BF"/>
    </w:rPr>
  </w:style>
  <w:style w:type="character" w:styleId="IntenseReference">
    <w:name w:val="Intense Reference"/>
    <w:basedOn w:val="DefaultParagraphFont"/>
    <w:uiPriority w:val="32"/>
    <w:qFormat/>
    <w:rsid w:val="00804F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4</cp:revision>
  <cp:lastPrinted>2025-01-09T15:04:00Z</cp:lastPrinted>
  <dcterms:created xsi:type="dcterms:W3CDTF">2025-01-09T15:04:00Z</dcterms:created>
  <dcterms:modified xsi:type="dcterms:W3CDTF">2025-01-09T16:18:00Z</dcterms:modified>
</cp:coreProperties>
</file>