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92451" w14:textId="77777777" w:rsidR="00395315" w:rsidRPr="00333A7C" w:rsidRDefault="00395315" w:rsidP="0039531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5431935" w14:textId="4D408AEB" w:rsidR="00395315" w:rsidRPr="00333A7C" w:rsidRDefault="004765C5" w:rsidP="00395315">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395315" w:rsidRPr="00333A7C">
        <w:rPr>
          <w:rFonts w:ascii="Times New Roman" w:eastAsia="Calibri" w:hAnsi="Times New Roman" w:cs="Times New Roman"/>
          <w:b/>
        </w:rPr>
        <w:t xml:space="preserve"> FOR THE MEETING OF</w:t>
      </w:r>
      <w:r w:rsidR="00395315">
        <w:rPr>
          <w:rFonts w:ascii="Times New Roman" w:eastAsia="Calibri" w:hAnsi="Times New Roman" w:cs="Times New Roman"/>
          <w:b/>
        </w:rPr>
        <w:t xml:space="preserve"> DECEMBER 27, 2023</w:t>
      </w:r>
      <w:r w:rsidR="00395315" w:rsidRPr="00333A7C">
        <w:rPr>
          <w:rFonts w:ascii="Times New Roman" w:eastAsia="Calibri" w:hAnsi="Times New Roman" w:cs="Times New Roman"/>
          <w:b/>
        </w:rPr>
        <w:t xml:space="preserve"> </w:t>
      </w:r>
    </w:p>
    <w:p w14:paraId="6A2AE1BD" w14:textId="5DD2F3AB" w:rsidR="00395315" w:rsidRPr="00333A7C" w:rsidRDefault="00395315" w:rsidP="0039531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6</w:t>
      </w:r>
      <w:r w:rsidRPr="00333A7C">
        <w:rPr>
          <w:rFonts w:ascii="Times New Roman" w:eastAsia="Calibri" w:hAnsi="Times New Roman" w:cs="Times New Roman"/>
          <w:b/>
        </w:rPr>
        <w:t>:00 PM</w:t>
      </w:r>
    </w:p>
    <w:p w14:paraId="0A23078D" w14:textId="77777777" w:rsidR="00395315" w:rsidRPr="00333A7C" w:rsidRDefault="00395315" w:rsidP="00395315">
      <w:pPr>
        <w:numPr>
          <w:ilvl w:val="12"/>
          <w:numId w:val="0"/>
        </w:numPr>
        <w:spacing w:after="0" w:line="240" w:lineRule="auto"/>
        <w:rPr>
          <w:rFonts w:ascii="Times New Roman" w:eastAsia="Calibri" w:hAnsi="Times New Roman" w:cs="Times New Roman"/>
          <w:b/>
        </w:rPr>
      </w:pPr>
    </w:p>
    <w:p w14:paraId="7CE5514F" w14:textId="77777777" w:rsidR="00395315" w:rsidRPr="00333A7C" w:rsidRDefault="00395315" w:rsidP="00395315">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46D4089" w14:textId="77777777" w:rsidR="00395315" w:rsidRPr="00333A7C" w:rsidRDefault="00395315" w:rsidP="00395315">
      <w:pPr>
        <w:tabs>
          <w:tab w:val="left" w:pos="90"/>
          <w:tab w:val="left" w:pos="1800"/>
        </w:tabs>
        <w:spacing w:after="0" w:line="240" w:lineRule="auto"/>
        <w:rPr>
          <w:rFonts w:ascii="Times New Roman" w:eastAsia="Calibri" w:hAnsi="Times New Roman" w:cs="Times New Roman"/>
          <w:b/>
        </w:rPr>
      </w:pPr>
    </w:p>
    <w:p w14:paraId="1DDAFBFB" w14:textId="77777777" w:rsidR="0049142A" w:rsidRDefault="0049142A" w:rsidP="00395315">
      <w:pPr>
        <w:tabs>
          <w:tab w:val="left" w:pos="90"/>
          <w:tab w:val="left" w:pos="1800"/>
        </w:tabs>
        <w:spacing w:after="0" w:line="240" w:lineRule="auto"/>
        <w:rPr>
          <w:rFonts w:ascii="Times New Roman" w:eastAsia="Calibri" w:hAnsi="Times New Roman" w:cs="Times New Roman"/>
          <w:b/>
        </w:rPr>
      </w:pPr>
      <w:r>
        <w:rPr>
          <w:rFonts w:ascii="Times New Roman" w:eastAsia="Calibri" w:hAnsi="Times New Roman" w:cs="Times New Roman"/>
          <w:b/>
        </w:rPr>
        <w:t>PRESENT</w:t>
      </w:r>
    </w:p>
    <w:p w14:paraId="7D03048E" w14:textId="77777777" w:rsidR="0049142A"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p>
    <w:p w14:paraId="44BE8AE8" w14:textId="4E53B992" w:rsidR="00395315"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Committeeman Platt </w:t>
      </w:r>
    </w:p>
    <w:p w14:paraId="6A052B81" w14:textId="5F6345D7" w:rsidR="0049142A"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Ravitz</w:t>
      </w:r>
      <w:r w:rsidR="0049142A">
        <w:rPr>
          <w:rFonts w:ascii="Times New Roman" w:eastAsia="Calibri" w:hAnsi="Times New Roman" w:cs="Times New Roman"/>
        </w:rPr>
        <w:t xml:space="preserve"> – by phone</w:t>
      </w:r>
      <w:r w:rsidRPr="00333A7C">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5CE3C1EB" w14:textId="60F369E4" w:rsidR="00395315"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Deputy Mayor Nocito</w:t>
      </w:r>
      <w:r w:rsidR="0049142A">
        <w:rPr>
          <w:rFonts w:ascii="Times New Roman" w:eastAsia="Calibri" w:hAnsi="Times New Roman" w:cs="Times New Roman"/>
        </w:rPr>
        <w:t xml:space="preserve"> – by phone</w:t>
      </w:r>
    </w:p>
    <w:p w14:paraId="289333D5" w14:textId="77777777" w:rsidR="00395315" w:rsidRDefault="00395315" w:rsidP="0039531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32383597" w14:textId="77777777" w:rsidR="00395315" w:rsidRDefault="00395315" w:rsidP="00395315">
      <w:pPr>
        <w:tabs>
          <w:tab w:val="left" w:pos="90"/>
          <w:tab w:val="left" w:pos="1800"/>
        </w:tabs>
        <w:spacing w:after="0" w:line="240" w:lineRule="auto"/>
        <w:rPr>
          <w:rFonts w:ascii="Times New Roman" w:eastAsia="Calibri" w:hAnsi="Times New Roman" w:cs="Times New Roman"/>
        </w:rPr>
      </w:pPr>
    </w:p>
    <w:p w14:paraId="316CB913" w14:textId="77777777" w:rsidR="00395315" w:rsidRDefault="00395315" w:rsidP="00395315">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3304D1DD" w14:textId="77777777" w:rsidR="00395315" w:rsidRDefault="00395315" w:rsidP="00395315">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5AF3DB75" w14:textId="77777777" w:rsidR="00395315" w:rsidRDefault="00395315" w:rsidP="00395315">
      <w:pPr>
        <w:tabs>
          <w:tab w:val="left" w:pos="90"/>
          <w:tab w:val="left" w:pos="1800"/>
        </w:tabs>
        <w:spacing w:after="0" w:line="240" w:lineRule="auto"/>
        <w:rPr>
          <w:rFonts w:ascii="Times New Roman" w:eastAsia="Calibri" w:hAnsi="Times New Roman" w:cs="Times New Roman"/>
        </w:rPr>
      </w:pPr>
    </w:p>
    <w:p w14:paraId="57DD4B11" w14:textId="77777777" w:rsidR="00395315" w:rsidRPr="00333A7C" w:rsidRDefault="00395315" w:rsidP="00395315">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5F95B739" w14:textId="77777777" w:rsidR="00395315" w:rsidRDefault="00395315" w:rsidP="00395315">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0DA2DCB4" w14:textId="77777777" w:rsidR="00395315" w:rsidRDefault="00395315" w:rsidP="00395315">
      <w:pPr>
        <w:tabs>
          <w:tab w:val="left" w:pos="90"/>
        </w:tabs>
        <w:spacing w:after="0" w:line="240" w:lineRule="auto"/>
        <w:rPr>
          <w:rFonts w:ascii="Times New Roman" w:eastAsia="Calibri" w:hAnsi="Times New Roman" w:cs="Times New Roman"/>
        </w:rPr>
      </w:pPr>
    </w:p>
    <w:p w14:paraId="3BF99472" w14:textId="4E54FAE0" w:rsidR="00395315" w:rsidRPr="006662A1" w:rsidRDefault="00395315" w:rsidP="00395315">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6662A1">
        <w:rPr>
          <w:rFonts w:ascii="Times New Roman" w:eastAsia="Calibri" w:hAnsi="Times New Roman" w:cs="Times New Roman"/>
          <w:b/>
          <w:bCs/>
        </w:rPr>
        <w:t xml:space="preserve"> READING ON ORDINANCE</w:t>
      </w:r>
    </w:p>
    <w:p w14:paraId="70C0B5F3" w14:textId="77777777" w:rsidR="00395315" w:rsidRPr="006662A1" w:rsidRDefault="00395315" w:rsidP="00395315">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 xml:space="preserve">AN ORDINANCE AMENDING CHAPTER 110 </w:t>
      </w:r>
      <w:r w:rsidRPr="006662A1">
        <w:rPr>
          <w:rFonts w:ascii="Times New Roman" w:eastAsia="Calibri" w:hAnsi="Times New Roman" w:cs="Times New Roman"/>
          <w:spacing w:val="-3"/>
          <w14:ligatures w14:val="none"/>
        </w:rPr>
        <w:t xml:space="preserve">MERCANTILE LICENSING PROVISIONS OF THE TOWNSHIP CODE </w:t>
      </w:r>
    </w:p>
    <w:p w14:paraId="2C1111A2" w14:textId="77777777" w:rsidR="00395315" w:rsidRDefault="00395315" w:rsidP="00395315">
      <w:pPr>
        <w:tabs>
          <w:tab w:val="left" w:pos="90"/>
        </w:tabs>
        <w:spacing w:after="0" w:line="240" w:lineRule="auto"/>
        <w:rPr>
          <w:rFonts w:ascii="Times New Roman" w:eastAsia="Calibri" w:hAnsi="Times New Roman" w:cs="Times New Roman"/>
        </w:rPr>
      </w:pPr>
    </w:p>
    <w:p w14:paraId="5809CD34" w14:textId="77777777"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0B12381C" w14:textId="007CF33F"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sidR="0049142A">
        <w:rPr>
          <w:rFonts w:ascii="Times New Roman" w:eastAsia="Times New Roman" w:hAnsi="Times New Roman" w:cs="Times New Roman"/>
          <w:bCs/>
          <w:spacing w:val="-2"/>
          <w14:ligatures w14:val="none"/>
        </w:rPr>
        <w:t xml:space="preserve"> Mrs. Fetbroyt</w:t>
      </w:r>
      <w:r>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 xml:space="preserve">MOTION TO APPROVE: </w:t>
      </w:r>
      <w:r w:rsidR="0049142A">
        <w:rPr>
          <w:rFonts w:ascii="Times New Roman" w:eastAsia="Times New Roman" w:hAnsi="Times New Roman" w:cs="Times New Roman"/>
          <w:bCs/>
          <w:spacing w:val="-2"/>
          <w14:ligatures w14:val="none"/>
        </w:rPr>
        <w:t>Deputy Mayor Nocito</w:t>
      </w:r>
    </w:p>
    <w:p w14:paraId="54FF3315" w14:textId="24DC1EEA"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49142A">
        <w:rPr>
          <w:rFonts w:ascii="Times New Roman" w:eastAsia="Times New Roman" w:hAnsi="Times New Roman" w:cs="Times New Roman"/>
          <w:bCs/>
          <w:spacing w:val="-2"/>
          <w14:ligatures w14:val="none"/>
        </w:rPr>
        <w:t xml:space="preserve"> Mr. Platt</w:t>
      </w:r>
      <w:r>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 xml:space="preserve">SECONDED: </w:t>
      </w:r>
      <w:r w:rsidR="0049142A">
        <w:rPr>
          <w:rFonts w:ascii="Times New Roman" w:eastAsia="Times New Roman" w:hAnsi="Times New Roman" w:cs="Times New Roman"/>
          <w:bCs/>
          <w:spacing w:val="-2"/>
          <w14:ligatures w14:val="none"/>
        </w:rPr>
        <w:t>Mr. Platt</w:t>
      </w:r>
    </w:p>
    <w:p w14:paraId="5D578D36" w14:textId="440E4583"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02D12FA1" w14:textId="5D68F734" w:rsidR="00395315" w:rsidRPr="00E515C8" w:rsidRDefault="00395315" w:rsidP="0039531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0049142A">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2E1CF341" w14:textId="77777777" w:rsidR="00395315" w:rsidRPr="00E515C8" w:rsidRDefault="00395315" w:rsidP="00395315">
      <w:pPr>
        <w:tabs>
          <w:tab w:val="left" w:pos="90"/>
        </w:tabs>
        <w:spacing w:after="0" w:line="240" w:lineRule="auto"/>
        <w:rPr>
          <w:rFonts w:ascii="Times New Roman" w:eastAsia="Calibri" w:hAnsi="Times New Roman" w:cs="Times New Roman"/>
          <w:b/>
          <w:bCs/>
          <w14:ligatures w14:val="none"/>
        </w:rPr>
      </w:pPr>
    </w:p>
    <w:p w14:paraId="27ACCE32" w14:textId="4B34ACCE" w:rsidR="00395315" w:rsidRPr="00E515C8" w:rsidRDefault="00395315" w:rsidP="0039531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sidR="0049142A">
        <w:rPr>
          <w:rFonts w:ascii="Times New Roman" w:eastAsia="Calibri" w:hAnsi="Times New Roman" w:cs="Times New Roman"/>
          <w:bCs/>
          <w:spacing w:val="-3"/>
          <w14:ligatures w14:val="none"/>
        </w:rPr>
        <w:t xml:space="preserve"> Yes</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w:t>
      </w:r>
      <w:r w:rsidR="0049142A">
        <w:rPr>
          <w:rFonts w:ascii="Times New Roman" w:eastAsia="Calibri" w:hAnsi="Times New Roman" w:cs="Times New Roman"/>
          <w:bCs/>
          <w:spacing w:val="-3"/>
          <w14:ligatures w14:val="none"/>
        </w:rPr>
        <w:t>Yes</w:t>
      </w:r>
    </w:p>
    <w:p w14:paraId="2B6F2CE1" w14:textId="3BDA9512" w:rsidR="00395315" w:rsidRPr="00E515C8" w:rsidRDefault="00395315" w:rsidP="0039531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w:t>
      </w:r>
      <w:r w:rsidR="0049142A">
        <w:rPr>
          <w:rFonts w:ascii="Times New Roman" w:eastAsia="Calibri" w:hAnsi="Times New Roman" w:cs="Times New Roman"/>
          <w:bCs/>
          <w:spacing w:val="-3"/>
          <w14:ligatures w14:val="none"/>
        </w:rPr>
        <w:t>Yes</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Pr>
          <w:rFonts w:ascii="Times New Roman" w:eastAsia="Calibri" w:hAnsi="Times New Roman" w:cs="Times New Roman"/>
          <w:bCs/>
          <w:spacing w:val="-3"/>
          <w14:ligatures w14:val="none"/>
        </w:rPr>
        <w:t xml:space="preserve"> </w:t>
      </w:r>
      <w:r w:rsidR="0049142A">
        <w:rPr>
          <w:rFonts w:ascii="Times New Roman" w:eastAsia="Calibri" w:hAnsi="Times New Roman" w:cs="Times New Roman"/>
          <w:bCs/>
          <w:spacing w:val="-3"/>
          <w14:ligatures w14:val="none"/>
        </w:rPr>
        <w:t>Yes</w:t>
      </w:r>
    </w:p>
    <w:p w14:paraId="63198FF9" w14:textId="471B0011" w:rsidR="00395315" w:rsidRPr="00E515C8" w:rsidRDefault="00395315" w:rsidP="0039531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sidR="0049142A">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w:t>
      </w:r>
      <w:r w:rsidR="0049142A">
        <w:rPr>
          <w:rFonts w:ascii="Times New Roman" w:eastAsia="Calibri" w:hAnsi="Times New Roman" w:cs="Times New Roman"/>
          <w:bCs/>
          <w:spacing w:val="-3"/>
          <w14:ligatures w14:val="none"/>
        </w:rPr>
        <w:t xml:space="preserve"> Yes</w:t>
      </w:r>
    </w:p>
    <w:p w14:paraId="2190EAD5" w14:textId="77777777" w:rsidR="00395315" w:rsidRDefault="00395315" w:rsidP="00395315">
      <w:pPr>
        <w:spacing w:after="0" w:line="240" w:lineRule="auto"/>
        <w:rPr>
          <w:rFonts w:ascii="Times New Roman" w:eastAsia="Calibri" w:hAnsi="Times New Roman" w:cs="Times New Roman"/>
        </w:rPr>
      </w:pPr>
    </w:p>
    <w:p w14:paraId="4F8DAD38" w14:textId="77777777" w:rsidR="00395315" w:rsidRPr="002158DB" w:rsidRDefault="00395315" w:rsidP="00395315">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93B0DE5" w14:textId="77777777" w:rsidR="00395315" w:rsidRPr="002158DB" w:rsidRDefault="00395315" w:rsidP="0039531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3672112F" w14:textId="4B0585AB" w:rsidR="0049142A" w:rsidRDefault="00395315" w:rsidP="0039531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49142A">
        <w:rPr>
          <w:rFonts w:ascii="Times New Roman" w:eastAsia="Calibri" w:hAnsi="Times New Roman" w:cs="Times New Roman"/>
          <w14:ligatures w14:val="none"/>
        </w:rPr>
        <w:t xml:space="preserve"> MR. PLATT</w:t>
      </w:r>
      <w:r w:rsidR="0049142A" w:rsidRPr="002158DB">
        <w:rPr>
          <w:rFonts w:ascii="Times New Roman" w:eastAsia="Calibri" w:hAnsi="Times New Roman" w:cs="Times New Roman"/>
          <w14:ligatures w14:val="none"/>
        </w:rPr>
        <w:tab/>
      </w:r>
      <w:r w:rsidR="0049142A">
        <w:rPr>
          <w:rFonts w:ascii="Times New Roman" w:eastAsia="Calibri" w:hAnsi="Times New Roman" w:cs="Times New Roman"/>
          <w14:ligatures w14:val="none"/>
        </w:rPr>
        <w:tab/>
      </w:r>
    </w:p>
    <w:p w14:paraId="3C1ADC8A" w14:textId="1D5EF089" w:rsidR="0049142A" w:rsidRDefault="0049142A" w:rsidP="0039531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MRS. FETBROYT</w:t>
      </w:r>
    </w:p>
    <w:p w14:paraId="088F4481" w14:textId="37983BE0" w:rsidR="0049142A" w:rsidRDefault="0049142A" w:rsidP="0049142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AYES: </w:t>
      </w:r>
      <w:r>
        <w:rPr>
          <w:rFonts w:ascii="Times New Roman" w:eastAsia="Calibri" w:hAnsi="Times New Roman" w:cs="Times New Roman"/>
          <w14:ligatures w14:val="none"/>
        </w:rPr>
        <w:t>ALL</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24D2957" w14:textId="038EB6A5" w:rsidR="00395315" w:rsidRDefault="0049142A" w:rsidP="0049142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NONE</w:t>
      </w:r>
      <w:r w:rsidRPr="002158DB">
        <w:rPr>
          <w:rFonts w:ascii="Times New Roman" w:eastAsia="Calibri" w:hAnsi="Times New Roman" w:cs="Times New Roman"/>
          <w14:ligatures w14:val="none"/>
        </w:rPr>
        <w:tab/>
      </w:r>
    </w:p>
    <w:p w14:paraId="65378E60" w14:textId="77777777" w:rsidR="00395315" w:rsidRDefault="00395315" w:rsidP="00395315">
      <w:pPr>
        <w:tabs>
          <w:tab w:val="left" w:pos="0"/>
          <w:tab w:val="left" w:pos="720"/>
        </w:tabs>
        <w:suppressAutoHyphens/>
        <w:spacing w:after="0" w:line="240" w:lineRule="auto"/>
        <w:rPr>
          <w:rFonts w:ascii="Times New Roman" w:eastAsia="Calibri" w:hAnsi="Times New Roman" w:cs="Times New Roman"/>
          <w14:ligatures w14:val="none"/>
        </w:rPr>
      </w:pPr>
    </w:p>
    <w:p w14:paraId="1F5DD351" w14:textId="0C6C25B9" w:rsidR="00395315" w:rsidRDefault="00395315"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w:t>
      </w:r>
      <w:r w:rsidR="00C23B5C">
        <w:rPr>
          <w:rFonts w:ascii="Times New Roman" w:eastAsia="Calibri" w:hAnsi="Times New Roman" w:cs="Times New Roman"/>
          <w14:ligatures w14:val="none"/>
        </w:rPr>
        <w:t>47</w:t>
      </w:r>
      <w:r>
        <w:rPr>
          <w:rFonts w:ascii="Times New Roman" w:eastAsia="Calibri" w:hAnsi="Times New Roman" w:cs="Times New Roman"/>
          <w14:ligatures w14:val="none"/>
        </w:rPr>
        <w:t>-23</w:t>
      </w:r>
      <w:r>
        <w:rPr>
          <w:rFonts w:ascii="Times New Roman" w:eastAsia="Calibri" w:hAnsi="Times New Roman" w:cs="Times New Roman"/>
          <w14:ligatures w14:val="none"/>
        </w:rPr>
        <w:tab/>
        <w:t xml:space="preserve">MEMORIALIZING AN EXECUTIVE SESSION FROM THE MEETING OF </w:t>
      </w:r>
      <w:r w:rsidR="00C23B5C">
        <w:rPr>
          <w:rFonts w:ascii="Times New Roman" w:eastAsia="Calibri" w:hAnsi="Times New Roman" w:cs="Times New Roman"/>
          <w14:ligatures w14:val="none"/>
        </w:rPr>
        <w:t>DECEMBER 11</w:t>
      </w:r>
      <w:r>
        <w:rPr>
          <w:rFonts w:ascii="Times New Roman" w:eastAsia="Calibri" w:hAnsi="Times New Roman" w:cs="Times New Roman"/>
          <w14:ligatures w14:val="none"/>
        </w:rPr>
        <w:t>, 2023</w:t>
      </w:r>
    </w:p>
    <w:p w14:paraId="09207269"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85054E2" w14:textId="6C6CB5E9"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41ECEAC"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2890479"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D0952D6" w14:textId="5A75C164"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2B54DD0B" w14:textId="77777777" w:rsidR="00C23B5C" w:rsidRDefault="00C23B5C"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204FA3B" w14:textId="485DE183" w:rsidR="00C23B5C" w:rsidRDefault="00C23B5C"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348-23</w:t>
      </w:r>
      <w:r w:rsidR="00E002E4">
        <w:rPr>
          <w:rFonts w:ascii="Times New Roman" w:eastAsia="Calibri" w:hAnsi="Times New Roman" w:cs="Times New Roman"/>
          <w14:ligatures w14:val="none"/>
        </w:rPr>
        <w:tab/>
        <w:t>AMENDING RECORDS OF THE TAX ASSESSOR</w:t>
      </w:r>
    </w:p>
    <w:p w14:paraId="46639820"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C7F7D20"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1F0172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72B52DE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2BAEBEA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C881AF8"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47278C1" w14:textId="4FD8D2A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349-23</w:t>
      </w:r>
      <w:r>
        <w:rPr>
          <w:rFonts w:ascii="Times New Roman" w:eastAsia="Calibri" w:hAnsi="Times New Roman" w:cs="Times New Roman"/>
          <w14:ligatures w14:val="none"/>
        </w:rPr>
        <w:tab/>
        <w:t>AUTHORIZING THE CANCELLATION OF VARIOUS BALANCE SHEET ACCOUNTS</w:t>
      </w:r>
    </w:p>
    <w:p w14:paraId="07BA624D"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BE20AC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9C3620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794CE8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02C3BE8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1D60DF4"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D9F30C"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640A1B9" w14:textId="66075505"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350-23</w:t>
      </w:r>
      <w:r>
        <w:rPr>
          <w:rFonts w:ascii="Times New Roman" w:eastAsia="Calibri" w:hAnsi="Times New Roman" w:cs="Times New Roman"/>
          <w14:ligatures w14:val="none"/>
        </w:rPr>
        <w:tab/>
        <w:t>AUTHORIZING THE CANCELLATION OF OUTSTANDING CHECKS</w:t>
      </w:r>
    </w:p>
    <w:p w14:paraId="67BC0942"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CCA40E"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3BE822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E930C0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A41FCF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2886D0E"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0F6EB9" w14:textId="6B7EC42D"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351-23</w:t>
      </w:r>
      <w:r>
        <w:rPr>
          <w:rFonts w:ascii="Times New Roman" w:eastAsia="Calibri" w:hAnsi="Times New Roman" w:cs="Times New Roman"/>
          <w14:ligatures w14:val="none"/>
        </w:rPr>
        <w:tab/>
        <w:t>AUTHORIZING THE CANCELLATION OF 2023 BUDGET APPROPRIATIONS</w:t>
      </w:r>
    </w:p>
    <w:p w14:paraId="14BE8B03"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85A306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6FFBB8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BC926C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EE1246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4B13F992"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028E1EF" w14:textId="09DB6342"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352-23</w:t>
      </w:r>
      <w:r>
        <w:rPr>
          <w:rFonts w:ascii="Times New Roman" w:eastAsia="Calibri" w:hAnsi="Times New Roman" w:cs="Times New Roman"/>
          <w14:ligatures w14:val="none"/>
        </w:rPr>
        <w:tab/>
        <w:t>AUTHORIZING CURRENT BUDGET YEAR TRANSFERS</w:t>
      </w:r>
    </w:p>
    <w:p w14:paraId="60315D02"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B45303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856948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2C8CD8E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26927D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AC03886"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000A7F1" w14:textId="6276F97F"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353-23</w:t>
      </w:r>
      <w:r>
        <w:rPr>
          <w:rFonts w:ascii="Times New Roman" w:eastAsia="Calibri" w:hAnsi="Times New Roman" w:cs="Times New Roman"/>
          <w14:ligatures w14:val="none"/>
        </w:rPr>
        <w:tab/>
        <w:t>AUTHORIZING THE PUBLICATION OF A “NOTICE OF INTENT TO AWARD CONTRACT” UNDER A COOPERATIVE PRICING AGREEMENT FOR MUNICIPAL MANAGEMENT SOFTWARE THROUGH THE BERGEN COUNTY COOPERATIVE PRICING SYSTEM</w:t>
      </w:r>
    </w:p>
    <w:p w14:paraId="201A8796" w14:textId="77777777"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209D6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D438D9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39C194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68355F9"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6EA71E9" w14:textId="77777777" w:rsidR="0049142A" w:rsidRDefault="0049142A"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4F51EF2" w14:textId="19EC7878"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354-23</w:t>
      </w:r>
      <w:r>
        <w:rPr>
          <w:rFonts w:ascii="Times New Roman" w:eastAsia="Calibri" w:hAnsi="Times New Roman" w:cs="Times New Roman"/>
          <w14:ligatures w14:val="none"/>
        </w:rPr>
        <w:tab/>
        <w:t>AUTHORIZING THE PUBLICATION OF A “NOTICE OF INTENT TO AWARD CONTRACT” UNDER A COOPERATIVE PRICING AGREEMENT FOR THE PURCHASE OF ONE EXCAVATOR THROUGH THE SOURCEWELL COOPERATIVE PRICING SYSTEM</w:t>
      </w:r>
    </w:p>
    <w:p w14:paraId="7889A106" w14:textId="77777777" w:rsidR="0049142A" w:rsidRDefault="0049142A"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6EE5F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27836A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28D47D6E"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ADCAE9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5F1E6E00" w14:textId="77777777" w:rsidR="0049142A" w:rsidRDefault="0049142A"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01D1EA" w14:textId="4785F15F" w:rsidR="00E002E4" w:rsidRDefault="00E002E4"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355-23</w:t>
      </w:r>
      <w:r>
        <w:rPr>
          <w:rFonts w:ascii="Times New Roman" w:eastAsia="Calibri" w:hAnsi="Times New Roman" w:cs="Times New Roman"/>
          <w14:ligatures w14:val="none"/>
        </w:rPr>
        <w:tab/>
        <w:t>AUTHORIZING THE PUBLICATION OF A “NOTICE OF INTENT TO AWARD CONTRACT” UNDER A COOPERATIVE PRICING AGREEMENT FOR THE PURCHASE OF ONE 20-TON TRAILER THROUGH THE SOURCEWELL COOPERATIVE PRICING SYSTEM</w:t>
      </w:r>
    </w:p>
    <w:p w14:paraId="0E966302" w14:textId="77777777" w:rsidR="00E33FD2" w:rsidRDefault="00E33FD2"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826319F"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C4A8B0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2C3BB4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9F517E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168D5C9A" w14:textId="77777777" w:rsidR="0049142A" w:rsidRDefault="0049142A"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6D861F7" w14:textId="70B68A5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356-23</w:t>
      </w:r>
      <w:r>
        <w:rPr>
          <w:rFonts w:ascii="Times New Roman" w:eastAsia="Calibri" w:hAnsi="Times New Roman" w:cs="Times New Roman"/>
          <w14:ligatures w14:val="none"/>
        </w:rPr>
        <w:tab/>
        <w:t>AUTHORIZING THE PUBLICATION OF A “NOTICE OF INTENT TO AWARD CONTRACT” UNDER A COOPERATIVE PRICING AGREEMENT FOR THE PURCHASE OF ONE GAME TIME TWO BAY SWING FRAME WITH SWINGS THROUGH THE EDUCATION SERVICES COMMISSION OF NEW JERSEY COOPERATIVE PRICING SYSTEM</w:t>
      </w:r>
    </w:p>
    <w:p w14:paraId="68D35397"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195A7C"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4EFB35C"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4AC0885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73A789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931520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86B3C29"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B067393" w14:textId="7DB0F31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357-23</w:t>
      </w:r>
      <w:r>
        <w:rPr>
          <w:rFonts w:ascii="Times New Roman" w:eastAsia="Calibri" w:hAnsi="Times New Roman" w:cs="Times New Roman"/>
          <w14:ligatures w14:val="none"/>
        </w:rPr>
        <w:tab/>
        <w:t>AWARDING A BID FOR SEWER GRINDERS TO JWC ENVIRONMENTAL</w:t>
      </w:r>
    </w:p>
    <w:p w14:paraId="3D56E01B"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5B445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E5A5C9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B9E8DD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CB3E5C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23632A52"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C33B29" w14:textId="7F2C8DB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358-23</w:t>
      </w:r>
      <w:r>
        <w:rPr>
          <w:rFonts w:ascii="Times New Roman" w:eastAsia="Calibri" w:hAnsi="Times New Roman" w:cs="Times New Roman"/>
          <w14:ligatures w14:val="none"/>
        </w:rPr>
        <w:tab/>
        <w:t>AWARDING A BID FOR SOLID WASTE DISPOSAL SERVICES TO REPUBLIC SERVICES OF NJ, LLC</w:t>
      </w:r>
    </w:p>
    <w:p w14:paraId="02AB9F8D"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78D3A7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50097053"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52712B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705EC45"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37F6865C"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7EA5845" w14:textId="42888D44"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359-23</w:t>
      </w:r>
      <w:r>
        <w:rPr>
          <w:rFonts w:ascii="Times New Roman" w:eastAsia="Calibri" w:hAnsi="Times New Roman" w:cs="Times New Roman"/>
          <w14:ligatures w14:val="none"/>
        </w:rPr>
        <w:tab/>
        <w:t>ACKNOWLEDGING CERTAIN APPLICATION REQUIREMENTS AS SET FORTH IN THE MEMORANDUM OF THE NEW JERSEY CANNABIS REGULATORY COMMISSION DATED DECEMBER 10, 2021 FOR CANNABIS LICENSE APPLICANTS</w:t>
      </w:r>
    </w:p>
    <w:p w14:paraId="6A64F055" w14:textId="77777777" w:rsidR="00D56424" w:rsidRDefault="00D56424"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D138D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4E7E2C4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59758505"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0C7CF9DF"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7F7F079"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124F01D" w14:textId="792110F2" w:rsidR="00D56424" w:rsidRPr="00D56424" w:rsidRDefault="00D56424" w:rsidP="00E33FD2">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Pr>
          <w:rFonts w:ascii="Times New Roman" w:eastAsia="Calibri" w:hAnsi="Times New Roman" w:cs="Times New Roman"/>
          <w14:ligatures w14:val="none"/>
        </w:rPr>
        <w:t>RESOLUTION NO. 360-23</w:t>
      </w:r>
      <w:r>
        <w:rPr>
          <w:rFonts w:ascii="Times New Roman" w:eastAsia="Calibri" w:hAnsi="Times New Roman" w:cs="Times New Roman"/>
          <w14:ligatures w14:val="none"/>
        </w:rPr>
        <w:tab/>
      </w:r>
      <w:r w:rsidRPr="00D56424">
        <w:rPr>
          <w:rFonts w:ascii="Times New Roman" w:hAnsi="Times New Roman" w:cs="Times New Roman"/>
          <w:bCs/>
        </w:rPr>
        <w:t>AUTHORIZING THE EXECUTION OF A SHARED SERVICES AGREEMENT BETWEEN MOUNT LAUREL AND VOORHEES TOWNSHIPS FOR CONSTRUCTION CODE OFFICIAL AND BUILDING SUBCODE OFFICIAL SERVICES ON AN EMERGENCY BASIS</w:t>
      </w:r>
    </w:p>
    <w:p w14:paraId="174E2DC9" w14:textId="77777777" w:rsidR="00A00609" w:rsidRDefault="00A00609"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1ECAA0C"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3F4441C3"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89BA08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456AD20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2A54CA96"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96F741" w14:textId="088EBD03" w:rsidR="00A00609" w:rsidRDefault="00A00609" w:rsidP="00A0060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1</w:t>
      </w:r>
      <w:r>
        <w:rPr>
          <w:rFonts w:ascii="Times New Roman" w:eastAsia="Calibri" w:hAnsi="Times New Roman" w:cs="Times New Roman"/>
          <w14:ligatures w14:val="none"/>
        </w:rPr>
        <w:t>-23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A00609">
        <w:rPr>
          <w:rFonts w:ascii="Times New Roman" w:eastAsia="Times New Roman" w:hAnsi="Times New Roman" w:cs="Times New Roman"/>
          <w:bCs/>
          <w14:ligatures w14:val="none"/>
        </w:rPr>
        <w:t>AUTHORIZING A</w:t>
      </w:r>
      <w:r>
        <w:rPr>
          <w:rFonts w:ascii="Times New Roman" w:eastAsia="Times New Roman" w:hAnsi="Times New Roman" w:cs="Times New Roman"/>
          <w:bCs/>
          <w14:ligatures w14:val="none"/>
        </w:rPr>
        <w:t xml:space="preserve"> </w:t>
      </w:r>
      <w:r w:rsidRPr="00A00609">
        <w:rPr>
          <w:rFonts w:ascii="Times New Roman" w:eastAsia="Times New Roman" w:hAnsi="Times New Roman" w:cs="Times New Roman"/>
          <w:bCs/>
          <w14:ligatures w14:val="none"/>
        </w:rPr>
        <w:t xml:space="preserve">PLACE-TO-PLACE LIQUOR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A00609">
        <w:rPr>
          <w:rFonts w:ascii="Times New Roman" w:eastAsia="Times New Roman" w:hAnsi="Times New Roman" w:cs="Times New Roman"/>
          <w:bCs/>
          <w14:ligatures w14:val="none"/>
        </w:rPr>
        <w:t xml:space="preserve">LICENSE TRANSFER </w:t>
      </w:r>
      <w:r>
        <w:rPr>
          <w:rFonts w:ascii="Times New Roman" w:eastAsia="Times New Roman" w:hAnsi="Times New Roman" w:cs="Times New Roman"/>
          <w:bCs/>
          <w14:ligatures w14:val="none"/>
        </w:rPr>
        <w:tab/>
      </w:r>
      <w:r w:rsidRPr="00A00609">
        <w:rPr>
          <w:rFonts w:ascii="Times New Roman" w:eastAsia="Times New Roman" w:hAnsi="Times New Roman" w:cs="Times New Roman"/>
          <w:bCs/>
          <w14:ligatures w14:val="none"/>
        </w:rPr>
        <w:t>F</w:t>
      </w:r>
      <w:r>
        <w:rPr>
          <w:rFonts w:ascii="Times New Roman" w:eastAsia="Times New Roman" w:hAnsi="Times New Roman" w:cs="Times New Roman"/>
          <w:bCs/>
          <w14:ligatures w14:val="none"/>
        </w:rPr>
        <w:t>OR</w:t>
      </w:r>
      <w:r w:rsidRPr="00A00609">
        <w:rPr>
          <w:rFonts w:ascii="Times New Roman" w:eastAsia="Times New Roman" w:hAnsi="Times New Roman" w:cs="Times New Roman"/>
          <w:bCs/>
          <w14:ligatures w14:val="none"/>
        </w:rPr>
        <w:t xml:space="preserve"> </w:t>
      </w:r>
      <w:r>
        <w:rPr>
          <w:rFonts w:ascii="Times New Roman" w:eastAsia="Times New Roman" w:hAnsi="Times New Roman" w:cs="Times New Roman"/>
          <w:bCs/>
          <w14:ligatures w14:val="none"/>
        </w:rPr>
        <w:t xml:space="preserve">DABNAG CORP (THE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 xml:space="preserve">LIBRARY) TO INCLUDE AN ANCILLARY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BUILDING TO THE LICENSES PREMISES</w:t>
      </w:r>
    </w:p>
    <w:p w14:paraId="6A0D2F97" w14:textId="77777777"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F3CD37"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10149611"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00CDD0EA"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72D4401A"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CAA510A"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5587BE" w14:textId="7FE0B711"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2</w:t>
      </w:r>
      <w:r>
        <w:rPr>
          <w:rFonts w:ascii="Times New Roman" w:eastAsia="Calibri" w:hAnsi="Times New Roman" w:cs="Times New Roman"/>
          <w14:ligatures w14:val="none"/>
        </w:rPr>
        <w:t>-23</w:t>
      </w:r>
      <w:r>
        <w:rPr>
          <w:rFonts w:ascii="Times New Roman" w:eastAsia="Calibri" w:hAnsi="Times New Roman" w:cs="Times New Roman"/>
          <w14:ligatures w14:val="none"/>
        </w:rPr>
        <w:tab/>
        <w:t>ADOPTING PERSONNEL POLICIES AND PROCEDURES FOR THE TOWNSHIP OF VOORHEES, COUNTY OF CAMDEN AND STATE OF NEW JERSEY</w:t>
      </w:r>
    </w:p>
    <w:p w14:paraId="3F2F70DA" w14:textId="77777777"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92D36F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6A20AB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1182647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52556D2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A9DF784"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7BFF52F"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0DF50E4"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A989F1" w14:textId="16BA9E7D"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36</w:t>
      </w:r>
      <w:r w:rsidR="00D56424">
        <w:rPr>
          <w:rFonts w:ascii="Times New Roman" w:eastAsia="Calibri" w:hAnsi="Times New Roman" w:cs="Times New Roman"/>
          <w14:ligatures w14:val="none"/>
        </w:rPr>
        <w:t>3</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APPOINTMENT OF WILLIAM BURKE TO THE POSITION OF ASSISTANT ENGINEER IN THE VOORHEES TOWNSHIP DEPARTMENT OF COMMUNITY DEVELOPMENT</w:t>
      </w:r>
    </w:p>
    <w:p w14:paraId="517E0F03" w14:textId="77777777" w:rsidR="00A9317C"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ED6E0E3"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47E44AB"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2B1D5D04"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208636E6"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03C2AF97"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72364F" w14:textId="20C39E05" w:rsidR="00DE568E" w:rsidRDefault="00A9317C"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4</w:t>
      </w:r>
      <w:r>
        <w:rPr>
          <w:rFonts w:ascii="Times New Roman" w:eastAsia="Calibri" w:hAnsi="Times New Roman" w:cs="Times New Roman"/>
          <w14:ligatures w14:val="none"/>
        </w:rPr>
        <w:t>-23</w:t>
      </w:r>
      <w:r>
        <w:rPr>
          <w:rFonts w:ascii="Times New Roman" w:eastAsia="Calibri" w:hAnsi="Times New Roman" w:cs="Times New Roman"/>
          <w14:ligatures w14:val="none"/>
        </w:rPr>
        <w:tab/>
        <w:t xml:space="preserve">ACCEPTING THE APPOINTMENT OF ANDREW SCHALLENHAMMER TO THE </w:t>
      </w:r>
      <w:r w:rsidR="00DE568E">
        <w:rPr>
          <w:rFonts w:ascii="Times New Roman" w:eastAsia="Calibri" w:hAnsi="Times New Roman" w:cs="Times New Roman"/>
          <w14:ligatures w14:val="none"/>
        </w:rPr>
        <w:t>POSITION OF HOUSING INSPECTOR/ZONING INSPECTOR IN THE VOORHEES TOWNSHIP DEPARTMENT OF COMMUNITY DEVELOPMENT</w:t>
      </w:r>
    </w:p>
    <w:p w14:paraId="1D1B4AE1"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041727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9D1225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3720092D"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630CD07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8E47AA1"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70AEFD3" w14:textId="768055F3"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5</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RESIGNATION OF PART-TIME CONSTRUCTION OFFICIAL PETER CARBONE FROM THE VOORHEES TOWNSHIP BUILDING DEPARTMENT</w:t>
      </w:r>
    </w:p>
    <w:p w14:paraId="3EC24619"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1DCB25"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2070E0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63B1F63C"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3D4057E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56485626"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1B1C1D" w14:textId="02CBE80B"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36</w:t>
      </w:r>
      <w:r w:rsidR="00D56424">
        <w:rPr>
          <w:rFonts w:ascii="Times New Roman" w:eastAsia="Calibri" w:hAnsi="Times New Roman" w:cs="Times New Roman"/>
          <w14:ligatures w14:val="none"/>
        </w:rPr>
        <w:t>6</w:t>
      </w:r>
      <w:r>
        <w:rPr>
          <w:rFonts w:ascii="Times New Roman" w:eastAsia="Calibri" w:hAnsi="Times New Roman" w:cs="Times New Roman"/>
          <w14:ligatures w14:val="none"/>
        </w:rPr>
        <w:t>-23</w:t>
      </w:r>
      <w:r>
        <w:rPr>
          <w:rFonts w:ascii="Times New Roman" w:eastAsia="Calibri" w:hAnsi="Times New Roman" w:cs="Times New Roman"/>
          <w14:ligatures w14:val="none"/>
        </w:rPr>
        <w:tab/>
        <w:t>ACCEPTING THE RETIREMENT OF LISA BELL FROM THE VOORHEES TOWNSHIP MUNICIPAL CLERK’S DEPARTMENT</w:t>
      </w:r>
    </w:p>
    <w:p w14:paraId="31BD5A58"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D5AC8E2"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0ED953A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MRS.  FETBROYT</w:t>
      </w:r>
    </w:p>
    <w:p w14:paraId="426B076F"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r>
        <w:rPr>
          <w:rFonts w:ascii="Times New Roman" w:eastAsia="Calibri" w:hAnsi="Times New Roman" w:cs="Times New Roman"/>
          <w14:ligatures w14:val="none"/>
        </w:rPr>
        <w:tab/>
      </w:r>
    </w:p>
    <w:p w14:paraId="1F08F808" w14:textId="77777777" w:rsidR="0049142A" w:rsidRDefault="0049142A" w:rsidP="0049142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NAYS: </w:t>
      </w:r>
      <w:r>
        <w:rPr>
          <w:rFonts w:ascii="Times New Roman" w:eastAsia="Calibri" w:hAnsi="Times New Roman" w:cs="Times New Roman"/>
          <w14:ligatures w14:val="none"/>
        </w:rPr>
        <w:tab/>
        <w:t>NONE</w:t>
      </w:r>
    </w:p>
    <w:p w14:paraId="679A812F" w14:textId="77777777" w:rsidR="0049142A" w:rsidRDefault="0049142A"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C5BAC39" w14:textId="33F0E706"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DECEMBER 11, 2023</w:t>
      </w:r>
    </w:p>
    <w:p w14:paraId="7B3D13D5" w14:textId="784BB699"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REGISTRAR’S REPORT FOR NOVEMBER 2023 </w:t>
      </w:r>
    </w:p>
    <w:p w14:paraId="712EC8EA" w14:textId="5BA4BE33"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DECEMBER 27</w:t>
      </w:r>
      <w:r w:rsidRPr="002537D8">
        <w:rPr>
          <w:rFonts w:ascii="Times New Roman" w:eastAsia="Calibri" w:hAnsi="Times New Roman" w:cs="Times New Roman"/>
          <w14:ligatures w14:val="none"/>
        </w:rPr>
        <w:t>, 2023</w:t>
      </w:r>
    </w:p>
    <w:p w14:paraId="2ADEA0A3" w14:textId="77777777"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rPr>
      </w:pPr>
    </w:p>
    <w:p w14:paraId="39C548C9" w14:textId="7B0D4FD2" w:rsidR="003A5549" w:rsidRDefault="003A5549" w:rsidP="003A5549">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942367">
        <w:rPr>
          <w:rFonts w:ascii="Times New Roman" w:eastAsia="Times New Roman" w:hAnsi="Times New Roman" w:cs="Times New Roman"/>
          <w:bCs/>
          <w14:ligatures w14:val="none"/>
        </w:rPr>
        <w:t>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r w:rsidR="00942367">
        <w:rPr>
          <w:rFonts w:ascii="Times New Roman" w:eastAsia="Times New Roman" w:hAnsi="Times New Roman" w:cs="Times New Roman"/>
          <w:bCs/>
          <w14:ligatures w14:val="none"/>
        </w:rPr>
        <w:t xml:space="preserve"> ALL</w:t>
      </w:r>
    </w:p>
    <w:p w14:paraId="60860A01" w14:textId="70A31F5D" w:rsidR="003A5549" w:rsidRPr="002201B3" w:rsidRDefault="003A5549" w:rsidP="003A5549">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942367">
        <w:rPr>
          <w:rFonts w:ascii="Times New Roman" w:eastAsia="Times New Roman" w:hAnsi="Times New Roman" w:cs="Times New Roman"/>
          <w:bCs/>
          <w14:ligatures w14:val="none"/>
        </w:rPr>
        <w:t xml:space="preserve"> MR. FETBROYT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942367">
        <w:rPr>
          <w:rFonts w:ascii="Times New Roman" w:eastAsia="Times New Roman" w:hAnsi="Times New Roman" w:cs="Times New Roman"/>
          <w:bCs/>
          <w14:ligatures w14:val="none"/>
        </w:rPr>
        <w:t xml:space="preserve"> NONE</w:t>
      </w:r>
    </w:p>
    <w:p w14:paraId="113AB10B" w14:textId="77777777"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46806BF" w14:textId="77777777" w:rsidR="00B3090B" w:rsidRDefault="00B3090B"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3A69CF5" w14:textId="202AC8DA"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73437C08" w14:textId="77777777" w:rsidR="00942367" w:rsidRDefault="00942367"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D4635AE" w14:textId="568FD77F" w:rsidR="00942367" w:rsidRDefault="00942367"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Mr. Platt and Mrs. Fetbroyt all wished the community a happy and healthy new year. </w:t>
      </w:r>
    </w:p>
    <w:p w14:paraId="41A16276" w14:textId="77777777" w:rsidR="00942367" w:rsidRPr="002537D8" w:rsidRDefault="00942367" w:rsidP="003A5549">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9E0320D" w14:textId="1B62BB5C" w:rsidR="003A5549" w:rsidRDefault="003A5549" w:rsidP="003A5549">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942367">
        <w:rPr>
          <w:rFonts w:ascii="Times New Roman" w:eastAsia="Calibri" w:hAnsi="Times New Roman" w:cs="Times New Roman"/>
          <w14:ligatures w14:val="none"/>
        </w:rPr>
        <w:t xml:space="preserve"> - None</w:t>
      </w:r>
    </w:p>
    <w:p w14:paraId="28ED0EC4" w14:textId="77777777" w:rsidR="003A5549" w:rsidRPr="002537D8" w:rsidRDefault="003A5549" w:rsidP="003A554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95C3A5D" w14:textId="524DEAE1" w:rsidR="003A5549" w:rsidRDefault="003A5549" w:rsidP="003A5549">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942367">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942367">
        <w:rPr>
          <w:rFonts w:ascii="Times New Roman" w:eastAsia="Calibri" w:hAnsi="Times New Roman" w:cs="Times New Roman"/>
          <w14:ligatures w14:val="none"/>
        </w:rPr>
        <w:t xml:space="preserve"> All</w:t>
      </w:r>
    </w:p>
    <w:p w14:paraId="5237CE5C" w14:textId="1EB13C8C" w:rsidR="003A5549" w:rsidRPr="002537D8" w:rsidRDefault="003A5549" w:rsidP="003A5549">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942367">
        <w:rPr>
          <w:rFonts w:ascii="Times New Roman" w:eastAsia="Calibri" w:hAnsi="Times New Roman" w:cs="Times New Roman"/>
          <w14:ligatures w14:val="none"/>
        </w:rPr>
        <w:t xml:space="preserve"> Mrs.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942367">
        <w:rPr>
          <w:rFonts w:ascii="Times New Roman" w:eastAsia="Calibri" w:hAnsi="Times New Roman" w:cs="Times New Roman"/>
          <w14:ligatures w14:val="none"/>
        </w:rPr>
        <w:t xml:space="preserve"> None</w:t>
      </w:r>
    </w:p>
    <w:p w14:paraId="41F491B0" w14:textId="77777777" w:rsidR="003A5549" w:rsidRDefault="003A5549" w:rsidP="003A5549">
      <w:pPr>
        <w:tabs>
          <w:tab w:val="left" w:pos="0"/>
          <w:tab w:val="left" w:pos="720"/>
        </w:tabs>
        <w:suppressAutoHyphens/>
        <w:spacing w:after="0" w:line="240" w:lineRule="auto"/>
        <w:ind w:left="4320" w:hanging="4320"/>
        <w:rPr>
          <w:rFonts w:ascii="Times New Roman" w:eastAsia="Calibri" w:hAnsi="Times New Roman" w:cs="Times New Roman"/>
        </w:rPr>
      </w:pPr>
    </w:p>
    <w:p w14:paraId="3B732B94" w14:textId="564D36B9"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D915D12" w14:textId="0A71FBD0" w:rsidR="005E031B" w:rsidRPr="00327187" w:rsidRDefault="005E031B" w:rsidP="005E031B">
      <w:pPr>
        <w:widowControl w:val="0"/>
        <w:suppressAutoHyphens/>
        <w:autoSpaceDE w:val="0"/>
        <w:autoSpaceDN w:val="0"/>
        <w:adjustRightInd w:val="0"/>
        <w:spacing w:after="0" w:line="240" w:lineRule="atLeast"/>
        <w:ind w:left="-90"/>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lastRenderedPageBreak/>
        <w:t xml:space="preserve">ORDINANCE NO. </w:t>
      </w:r>
      <w:r w:rsidR="004765C5">
        <w:rPr>
          <w:rFonts w:ascii="Times New Roman" w:eastAsia="Calibri" w:hAnsi="Times New Roman" w:cs="Times New Roman"/>
          <w:b/>
          <w:bCs/>
          <w:spacing w:val="-3"/>
          <w14:ligatures w14:val="none"/>
        </w:rPr>
        <w:t xml:space="preserve"> 444-23</w:t>
      </w:r>
    </w:p>
    <w:p w14:paraId="7CAC6632"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7CD98EE9"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AN ORDINANCE AMENDING MERCANTILE LICENSING PROVISIONS OF THE </w:t>
      </w:r>
    </w:p>
    <w:p w14:paraId="414C7F80"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r w:rsidRPr="00327187">
        <w:rPr>
          <w:rFonts w:ascii="Times New Roman" w:eastAsia="Calibri" w:hAnsi="Times New Roman" w:cs="Times New Roman"/>
          <w:b/>
          <w:bCs/>
          <w:spacing w:val="-3"/>
          <w14:ligatures w14:val="none"/>
        </w:rPr>
        <w:t xml:space="preserve">TOWNSHIP CODE </w:t>
      </w:r>
    </w:p>
    <w:p w14:paraId="2EC418E8" w14:textId="77777777" w:rsidR="005E031B" w:rsidRPr="00327187" w:rsidRDefault="005E031B" w:rsidP="005E031B">
      <w:pPr>
        <w:widowControl w:val="0"/>
        <w:suppressAutoHyphens/>
        <w:autoSpaceDE w:val="0"/>
        <w:autoSpaceDN w:val="0"/>
        <w:adjustRightInd w:val="0"/>
        <w:spacing w:after="0" w:line="240" w:lineRule="atLeast"/>
        <w:ind w:left="-90"/>
        <w:jc w:val="center"/>
        <w:rPr>
          <w:rFonts w:ascii="Times New Roman" w:eastAsia="Calibri" w:hAnsi="Times New Roman" w:cs="Times New Roman"/>
          <w:b/>
          <w:bCs/>
          <w:spacing w:val="-3"/>
          <w14:ligatures w14:val="none"/>
        </w:rPr>
      </w:pPr>
    </w:p>
    <w:p w14:paraId="33FC5A18" w14:textId="77777777" w:rsidR="005E031B" w:rsidRPr="00327187" w:rsidRDefault="005E031B" w:rsidP="005E031B">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b/>
          <w:bCs/>
          <w:spacing w:val="-3"/>
          <w14:ligatures w14:val="none"/>
        </w:rPr>
        <w:tab/>
        <w:t>WHEREAS</w:t>
      </w:r>
      <w:r w:rsidRPr="00327187">
        <w:rPr>
          <w:rFonts w:ascii="Times New Roman" w:eastAsia="Calibri" w:hAnsi="Times New Roman" w:cs="Times New Roman"/>
          <w:spacing w:val="-3"/>
          <w14:ligatures w14:val="none"/>
        </w:rPr>
        <w:t>, the Mayor and Township Committee of the Township of Voorhees, County of Camden, desire to amend Chapter 110.05 of the Township Code to establish a new licensing timeframe for all licenses; and</w:t>
      </w:r>
    </w:p>
    <w:p w14:paraId="73190E14" w14:textId="77777777" w:rsidR="005E031B" w:rsidRPr="00327187" w:rsidRDefault="005E031B" w:rsidP="005E031B">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WHEREAS,</w:t>
      </w:r>
      <w:r w:rsidRPr="00327187">
        <w:rPr>
          <w:rFonts w:ascii="Times New Roman" w:eastAsia="Calibri" w:hAnsi="Times New Roman" w:cs="Times New Roman"/>
          <w:spacing w:val="-3"/>
          <w14:ligatures w14:val="none"/>
        </w:rPr>
        <w:t xml:space="preserve"> it is determined that said action is in the best interest of the business owners as well as the staff of the Township of Voorhees.</w:t>
      </w:r>
    </w:p>
    <w:p w14:paraId="233DFA6C" w14:textId="77777777" w:rsidR="005E031B" w:rsidRPr="00327187" w:rsidRDefault="005E031B" w:rsidP="005E031B">
      <w:pPr>
        <w:widowControl w:val="0"/>
        <w:tabs>
          <w:tab w:val="left" w:pos="-720"/>
        </w:tabs>
        <w:suppressAutoHyphens/>
        <w:autoSpaceDE w:val="0"/>
        <w:autoSpaceDN w:val="0"/>
        <w:adjustRightInd w:val="0"/>
        <w:spacing w:after="0" w:line="36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b/>
          <w:bCs/>
          <w:spacing w:val="-3"/>
          <w14:ligatures w14:val="none"/>
        </w:rPr>
        <w:t>NOW, THEREFORE, BE IT ORDAINED</w:t>
      </w:r>
      <w:r w:rsidRPr="00327187">
        <w:rPr>
          <w:rFonts w:ascii="Times New Roman" w:eastAsia="Calibri" w:hAnsi="Times New Roman" w:cs="Times New Roman"/>
          <w:spacing w:val="-3"/>
          <w14:ligatures w14:val="none"/>
        </w:rPr>
        <w:t xml:space="preserve"> by the Mayor and Township Committee of the Township of Voorhees, County of Camden, State of New Jersey, that Chapter 110.05 of the Code of the Township of Voorhees shall hereby be amended to read as follows:</w:t>
      </w:r>
    </w:p>
    <w:p w14:paraId="1BBCBD1B" w14:textId="77777777" w:rsidR="005E031B" w:rsidRPr="00327187" w:rsidRDefault="005E031B" w:rsidP="005E031B">
      <w:pPr>
        <w:widowControl w:val="0"/>
        <w:tabs>
          <w:tab w:val="left" w:pos="-720"/>
        </w:tabs>
        <w:suppressAutoHyphens/>
        <w:autoSpaceDE w:val="0"/>
        <w:autoSpaceDN w:val="0"/>
        <w:adjustRightInd w:val="0"/>
        <w:spacing w:after="0" w:line="480" w:lineRule="atLeast"/>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eastAsia="Calibri" w:hAnsi="Times New Roman" w:cs="Times New Roman"/>
          <w:b/>
          <w:u w:val="single"/>
          <w14:ligatures w14:val="none"/>
        </w:rPr>
        <w:t>Section 1</w:t>
      </w:r>
      <w:r w:rsidRPr="00327187">
        <w:rPr>
          <w:rFonts w:ascii="Times New Roman" w:eastAsia="Calibri" w:hAnsi="Times New Roman" w:cs="Times New Roman"/>
          <w:b/>
          <w14:ligatures w14:val="none"/>
        </w:rPr>
        <w:t>: § 110.04 APPLICATIONS:</w:t>
      </w:r>
    </w:p>
    <w:p w14:paraId="32AF6D4E" w14:textId="77777777" w:rsidR="005E031B" w:rsidRPr="00327187" w:rsidRDefault="005E031B" w:rsidP="005E031B">
      <w:pPr>
        <w:widowControl w:val="0"/>
        <w:tabs>
          <w:tab w:val="left" w:pos="-720"/>
        </w:tabs>
        <w:suppressAutoHyphens/>
        <w:autoSpaceDE w:val="0"/>
        <w:autoSpaceDN w:val="0"/>
        <w:adjustRightInd w:val="0"/>
        <w:spacing w:after="0" w:line="240" w:lineRule="auto"/>
        <w:jc w:val="both"/>
        <w:rPr>
          <w:rFonts w:ascii="Times New Roman" w:eastAsia="Calibri" w:hAnsi="Times New Roman" w:cs="Times New Roman"/>
          <w:b/>
          <w14:ligatures w14:val="none"/>
        </w:rPr>
      </w:pPr>
    </w:p>
    <w:p w14:paraId="0F012188" w14:textId="77777777" w:rsidR="005E031B" w:rsidRPr="00327187" w:rsidRDefault="005E031B" w:rsidP="005E031B">
      <w:pPr>
        <w:widowControl w:val="0"/>
        <w:numPr>
          <w:ilvl w:val="0"/>
          <w:numId w:val="1"/>
        </w:numPr>
        <w:autoSpaceDE w:val="0"/>
        <w:autoSpaceDN w:val="0"/>
        <w:adjustRightInd w:val="0"/>
        <w:spacing w:after="0" w:line="240" w:lineRule="auto"/>
        <w:ind w:left="0" w:firstLine="1440"/>
        <w:contextualSpacing/>
        <w:jc w:val="both"/>
        <w:rPr>
          <w:rFonts w:ascii="Times New Roman" w:hAnsi="Times New Roman" w:cs="Times New Roman"/>
          <w:color w:val="212529"/>
          <w:kern w:val="2"/>
          <w:shd w:val="clear" w:color="auto" w:fill="FFFFFF"/>
        </w:rPr>
      </w:pPr>
      <w:r w:rsidRPr="00327187">
        <w:rPr>
          <w:rFonts w:ascii="Times New Roman" w:hAnsi="Times New Roman" w:cs="Times New Roman"/>
          <w:color w:val="212529"/>
          <w:kern w:val="2"/>
          <w:shd w:val="clear" w:color="auto" w:fill="FFFFFF"/>
        </w:rPr>
        <w:t>Applications for all licenses required by this chapter shall be on a form approved by the Director of Licenses and shall be made in writing no later than the last business day of the month of July each year.</w:t>
      </w:r>
    </w:p>
    <w:p w14:paraId="397009DE" w14:textId="77777777" w:rsidR="005E031B" w:rsidRPr="00327187" w:rsidRDefault="005E031B" w:rsidP="005E031B">
      <w:pPr>
        <w:widowControl w:val="0"/>
        <w:autoSpaceDE w:val="0"/>
        <w:autoSpaceDN w:val="0"/>
        <w:adjustRightInd w:val="0"/>
        <w:spacing w:after="0" w:line="240" w:lineRule="auto"/>
        <w:jc w:val="both"/>
        <w:rPr>
          <w:rFonts w:ascii="Times New Roman" w:eastAsia="Calibri" w:hAnsi="Times New Roman" w:cs="Times New Roman"/>
          <w:b/>
          <w:u w:val="single"/>
          <w14:ligatures w14:val="none"/>
        </w:rPr>
      </w:pPr>
    </w:p>
    <w:p w14:paraId="1A374A9D" w14:textId="77777777" w:rsidR="005E031B" w:rsidRPr="00327187" w:rsidRDefault="005E031B" w:rsidP="005E031B">
      <w:pPr>
        <w:widowControl w:val="0"/>
        <w:autoSpaceDE w:val="0"/>
        <w:autoSpaceDN w:val="0"/>
        <w:adjustRightInd w:val="0"/>
        <w:spacing w:after="0" w:line="240" w:lineRule="auto"/>
        <w:ind w:left="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2</w:t>
      </w:r>
      <w:r w:rsidRPr="00327187">
        <w:rPr>
          <w:rFonts w:ascii="Times New Roman" w:eastAsia="Calibri" w:hAnsi="Times New Roman" w:cs="Times New Roman"/>
          <w:b/>
          <w14:ligatures w14:val="none"/>
        </w:rPr>
        <w:t>: § 110.08 TERMINATION OF LICENSE</w:t>
      </w:r>
    </w:p>
    <w:p w14:paraId="56362F04" w14:textId="77777777" w:rsidR="005E031B" w:rsidRPr="00327187" w:rsidRDefault="005E031B" w:rsidP="005E031B">
      <w:pPr>
        <w:widowControl w:val="0"/>
        <w:autoSpaceDE w:val="0"/>
        <w:autoSpaceDN w:val="0"/>
        <w:adjustRightInd w:val="0"/>
        <w:spacing w:after="0" w:line="240" w:lineRule="auto"/>
        <w:ind w:left="720"/>
        <w:jc w:val="both"/>
        <w:rPr>
          <w:rFonts w:ascii="Times New Roman" w:eastAsia="Calibri" w:hAnsi="Times New Roman" w:cs="Times New Roman"/>
          <w:b/>
          <w:u w:val="single"/>
          <w14:ligatures w14:val="none"/>
        </w:rPr>
      </w:pPr>
    </w:p>
    <w:p w14:paraId="77B69F51" w14:textId="77777777" w:rsidR="005E031B" w:rsidRPr="00327187" w:rsidRDefault="005E031B" w:rsidP="005E031B">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 All annual licenses shall terminate on the last business day of June of each year.</w:t>
      </w:r>
    </w:p>
    <w:p w14:paraId="340AD1B9" w14:textId="77777777" w:rsidR="005E031B" w:rsidRPr="00327187" w:rsidRDefault="005E031B" w:rsidP="005E031B">
      <w:pPr>
        <w:widowControl w:val="0"/>
        <w:autoSpaceDE w:val="0"/>
        <w:autoSpaceDN w:val="0"/>
        <w:adjustRightInd w:val="0"/>
        <w:spacing w:after="0" w:line="240" w:lineRule="auto"/>
        <w:ind w:left="720"/>
        <w:jc w:val="both"/>
        <w:rPr>
          <w:rFonts w:ascii="Times New Roman" w:hAnsi="Times New Roman" w:cs="Times New Roman"/>
          <w:color w:val="212529"/>
          <w:kern w:val="2"/>
          <w:shd w:val="clear" w:color="auto" w:fill="FFFFFF"/>
        </w:rPr>
      </w:pPr>
    </w:p>
    <w:p w14:paraId="1E1C843F" w14:textId="77777777" w:rsidR="005E031B" w:rsidRPr="00327187" w:rsidRDefault="005E031B" w:rsidP="005E031B">
      <w:pPr>
        <w:widowControl w:val="0"/>
        <w:autoSpaceDE w:val="0"/>
        <w:autoSpaceDN w:val="0"/>
        <w:adjustRightInd w:val="0"/>
        <w:spacing w:after="0" w:line="240" w:lineRule="auto"/>
        <w:ind w:left="720"/>
        <w:jc w:val="both"/>
        <w:rPr>
          <w:rFonts w:ascii="Times New Roman" w:hAnsi="Times New Roman" w:cs="Times New Roman"/>
          <w:b/>
          <w:bCs/>
          <w:kern w:val="2"/>
          <w:shd w:val="clear" w:color="auto" w:fill="FFFFFF"/>
        </w:rPr>
      </w:pPr>
      <w:r w:rsidRPr="00327187">
        <w:rPr>
          <w:rFonts w:ascii="Times New Roman" w:hAnsi="Times New Roman" w:cs="Times New Roman"/>
          <w:b/>
          <w:bCs/>
          <w:color w:val="212529"/>
          <w:kern w:val="2"/>
          <w:u w:val="single"/>
          <w:shd w:val="clear" w:color="auto" w:fill="FFFFFF"/>
        </w:rPr>
        <w:t>Section 3:</w:t>
      </w:r>
      <w:r w:rsidRPr="00327187">
        <w:rPr>
          <w:rFonts w:ascii="Times New Roman" w:hAnsi="Times New Roman" w:cs="Times New Roman"/>
          <w:color w:val="212529"/>
          <w:kern w:val="2"/>
          <w:shd w:val="clear" w:color="auto" w:fill="FFFFFF"/>
        </w:rPr>
        <w:t xml:space="preserve"> </w:t>
      </w:r>
      <w:r w:rsidRPr="00327187">
        <w:rPr>
          <w:rFonts w:ascii="Times New Roman" w:hAnsi="Times New Roman" w:cs="Times New Roman"/>
          <w:b/>
          <w:bCs/>
          <w:kern w:val="2"/>
          <w:shd w:val="clear" w:color="auto" w:fill="FFFFFF"/>
        </w:rPr>
        <w:t>§ 110.09 COMPLIANCE WITH OTHER PROVISIONS</w:t>
      </w:r>
    </w:p>
    <w:p w14:paraId="470A16CA" w14:textId="77777777" w:rsidR="005E031B" w:rsidRPr="00327187" w:rsidRDefault="005E031B" w:rsidP="005E031B">
      <w:pPr>
        <w:widowControl w:val="0"/>
        <w:autoSpaceDE w:val="0"/>
        <w:autoSpaceDN w:val="0"/>
        <w:adjustRightInd w:val="0"/>
        <w:spacing w:after="0" w:line="240" w:lineRule="auto"/>
        <w:ind w:left="2160" w:hanging="720"/>
        <w:jc w:val="both"/>
        <w:rPr>
          <w:rFonts w:ascii="Times New Roman" w:eastAsia="Calibri" w:hAnsi="Times New Roman" w:cs="Times New Roman"/>
          <w:b/>
          <w14:ligatures w14:val="none"/>
        </w:rPr>
      </w:pPr>
    </w:p>
    <w:p w14:paraId="69191C2C" w14:textId="77777777" w:rsidR="005E031B" w:rsidRPr="00327187" w:rsidRDefault="005E031B" w:rsidP="005E031B">
      <w:pPr>
        <w:autoSpaceDE w:val="0"/>
        <w:autoSpaceDN w:val="0"/>
        <w:adjustRightInd w:val="0"/>
        <w:spacing w:after="0" w:line="240" w:lineRule="auto"/>
        <w:ind w:firstLine="1440"/>
        <w:rPr>
          <w:rFonts w:ascii="Times New Roman" w:hAnsi="Times New Roman" w:cs="Times New Roman"/>
          <w:color w:val="000000"/>
        </w:rPr>
      </w:pPr>
      <w:r w:rsidRPr="00327187">
        <w:rPr>
          <w:rFonts w:ascii="Times New Roman" w:eastAsia="Calibri" w:hAnsi="Times New Roman" w:cs="Times New Roman"/>
          <w:bCs/>
          <w:color w:val="000000"/>
          <w:sz w:val="24"/>
          <w:szCs w:val="24"/>
          <w14:ligatures w14:val="none"/>
        </w:rPr>
        <w:t>(A)</w:t>
      </w:r>
      <w:r w:rsidRPr="00327187">
        <w:rPr>
          <w:rFonts w:ascii="Times New Roman" w:eastAsia="Calibri" w:hAnsi="Times New Roman" w:cs="Times New Roman"/>
          <w:bCs/>
          <w:color w:val="000000"/>
          <w:sz w:val="24"/>
          <w:szCs w:val="24"/>
          <w14:ligatures w14:val="none"/>
        </w:rPr>
        <w:tab/>
      </w:r>
      <w:r w:rsidRPr="00327187">
        <w:rPr>
          <w:rFonts w:ascii="Times New Roman" w:hAnsi="Times New Roman" w:cs="Times New Roman"/>
        </w:rPr>
        <w:t>P.L. 2022, c. 92,</w:t>
      </w:r>
      <w:r w:rsidRPr="00327187">
        <w:rPr>
          <w:rFonts w:ascii="Times New Roman" w:hAnsi="Times New Roman" w:cs="Times New Roman"/>
          <w:color w:val="000000"/>
        </w:rPr>
        <w:t xml:space="preserve"> signed into law on August 5, 2022, institutes a new minimum liability insurance requirement for owners of businesses and rental units (whether residential or non-residential). Such owners will be required to annually register the certificate of insurance in the municipality where the business or rental unit is located. </w:t>
      </w:r>
    </w:p>
    <w:p w14:paraId="035AA732" w14:textId="77777777" w:rsidR="005E031B" w:rsidRPr="00327187" w:rsidRDefault="005E031B" w:rsidP="005E031B">
      <w:pPr>
        <w:autoSpaceDE w:val="0"/>
        <w:autoSpaceDN w:val="0"/>
        <w:adjustRightInd w:val="0"/>
        <w:spacing w:after="0" w:line="240" w:lineRule="auto"/>
        <w:rPr>
          <w:rFonts w:ascii="Times New Roman" w:hAnsi="Times New Roman" w:cs="Times New Roman"/>
          <w:color w:val="000000"/>
        </w:rPr>
      </w:pPr>
    </w:p>
    <w:p w14:paraId="47CCC929" w14:textId="77777777" w:rsidR="005E031B" w:rsidRDefault="005E031B" w:rsidP="005E031B">
      <w:pPr>
        <w:rPr>
          <w:rFonts w:ascii="Times New Roman" w:hAnsi="Times New Roman" w:cs="Times New Roman"/>
          <w:kern w:val="2"/>
        </w:rPr>
      </w:pPr>
      <w:r w:rsidRPr="00327187">
        <w:rPr>
          <w:rFonts w:ascii="Times New Roman" w:hAnsi="Times New Roman" w:cs="Times New Roman"/>
          <w:kern w:val="2"/>
        </w:rPr>
        <w:t>Effective for new insurance policies issued on or after November 3, 2022, the law will require the owner of a business, or one or more rental units, to maintain liability insurance for negligent acts and omissions in an amount of no less than $500,000 for combined property damage and bodily injury to or death of one or more persons in any one accident or occurrence. Such insurance could be provided as part of policies such as those for commercial general liability, personal liability, or an umbrella insurance policy. However, owner-occupied two-family, three-family, or four-family homes are subject to a lower $300,000 coverage minimum which becomes effective for insurance policies issued on or after February 1, 2023.</w:t>
      </w:r>
    </w:p>
    <w:p w14:paraId="164DF2E1"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476B5211"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u w:val="single"/>
          <w14:ligatures w14:val="none"/>
        </w:rPr>
        <w:t>Section 3</w:t>
      </w:r>
      <w:r w:rsidRPr="00327187">
        <w:rPr>
          <w:rFonts w:ascii="Times New Roman" w:eastAsia="Calibri" w:hAnsi="Times New Roman" w:cs="Times New Roman"/>
          <w:b/>
          <w14:ligatures w14:val="none"/>
        </w:rPr>
        <w:t xml:space="preserve">: § 110.16 FEE SCHEDULE </w:t>
      </w:r>
      <w:r w:rsidRPr="00327187">
        <w:rPr>
          <w:rFonts w:ascii="Times New Roman" w:eastAsia="Calibri" w:hAnsi="Times New Roman" w:cs="Times New Roman"/>
          <w:b/>
          <w14:ligatures w14:val="none"/>
        </w:rPr>
        <w:tab/>
      </w:r>
    </w:p>
    <w:p w14:paraId="7B383615"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p>
    <w:p w14:paraId="367FB0A7"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14:ligatures w14:val="none"/>
        </w:rPr>
      </w:pPr>
      <w:r w:rsidRPr="00327187">
        <w:rPr>
          <w:rFonts w:ascii="Times New Roman" w:eastAsia="Calibri" w:hAnsi="Times New Roman" w:cs="Times New Roman"/>
          <w:b/>
          <w14:ligatures w14:val="none"/>
        </w:rPr>
        <w:tab/>
      </w:r>
      <w:r w:rsidRPr="00327187">
        <w:rPr>
          <w:rFonts w:ascii="Times New Roman" w:hAnsi="Times New Roman" w:cs="Times New Roman"/>
          <w:color w:val="212529"/>
          <w:kern w:val="2"/>
          <w:shd w:val="clear" w:color="auto" w:fill="FFFFFF"/>
        </w:rPr>
        <w:t>(A)   An initial licensing fee of $60 shall be paid to the Township Clerk at the time the applicant submits the registration form required by § </w:t>
      </w:r>
      <w:hyperlink r:id="rId5" w:anchor="JD_110.04" w:history="1">
        <w:r w:rsidRPr="00327187">
          <w:rPr>
            <w:rFonts w:ascii="Times New Roman" w:hAnsi="Times New Roman" w:cs="Times New Roman"/>
            <w:color w:val="4275BD"/>
            <w:kern w:val="2"/>
            <w:u w:val="single"/>
            <w:shd w:val="clear" w:color="auto" w:fill="FFFFFF"/>
          </w:rPr>
          <w:t>110.04</w:t>
        </w:r>
      </w:hyperlink>
      <w:r w:rsidRPr="00327187">
        <w:rPr>
          <w:rFonts w:ascii="Times New Roman" w:hAnsi="Times New Roman" w:cs="Times New Roman"/>
          <w:color w:val="212529"/>
          <w:kern w:val="2"/>
          <w:shd w:val="clear" w:color="auto" w:fill="FFFFFF"/>
        </w:rPr>
        <w:t>. Thereafter, an annual licensing fee of $60 shall be paid on or before July 31 of each year. If any person or entity, who is required to obtain a license or permit pursuant to this chapter, does not obtain such a license or permit by July 31 of the respective year, the Township Clerk will assess a late fee in the amount of $30.00.</w:t>
      </w:r>
    </w:p>
    <w:p w14:paraId="5BA8B53B"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b/>
          <w:u w:val="single"/>
          <w14:ligatures w14:val="none"/>
        </w:rPr>
      </w:pPr>
    </w:p>
    <w:p w14:paraId="723D8BF8"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4</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3E2FACBE"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4602D468"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All other Ordinances or parts of Ordinances inconsistent with the provisions of this Ordinance are hereby repealed to the extent of such inconsistency.</w:t>
      </w:r>
    </w:p>
    <w:p w14:paraId="759B7C62"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68FFBD4D"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5</w:t>
      </w:r>
      <w:r w:rsidRPr="00327187">
        <w:rPr>
          <w:rFonts w:ascii="Times New Roman" w:eastAsia="Calibri" w:hAnsi="Times New Roman" w:cs="Times New Roman"/>
          <w14:ligatures w14:val="none"/>
        </w:rPr>
        <w:t xml:space="preserve">: </w:t>
      </w:r>
      <w:r w:rsidRPr="00327187">
        <w:rPr>
          <w:rFonts w:ascii="Times New Roman" w:eastAsia="Calibri" w:hAnsi="Times New Roman" w:cs="Times New Roman"/>
          <w14:ligatures w14:val="none"/>
        </w:rPr>
        <w:tab/>
      </w:r>
    </w:p>
    <w:p w14:paraId="360E1CFF"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567B3D4D"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If any section, paragraph, subdivision, clause or provision of this Ordinance shall be adjudged invalid, such subdivision, clause or provision and the remainder of this Ordinance shall be deemed valid and effective.</w:t>
      </w:r>
    </w:p>
    <w:p w14:paraId="50EB8492" w14:textId="77777777" w:rsidR="005E031B" w:rsidRPr="00327187"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sz w:val="16"/>
          <w:szCs w:val="16"/>
          <w14:ligatures w14:val="none"/>
        </w:rPr>
      </w:pPr>
    </w:p>
    <w:p w14:paraId="7649A775"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b/>
          <w:u w:val="single"/>
          <w14:ligatures w14:val="none"/>
        </w:rPr>
        <w:t>Section 6</w:t>
      </w:r>
      <w:r w:rsidRPr="00327187">
        <w:rPr>
          <w:rFonts w:ascii="Times New Roman" w:eastAsia="Calibri" w:hAnsi="Times New Roman" w:cs="Times New Roman"/>
          <w14:ligatures w14:val="none"/>
        </w:rPr>
        <w:t>:</w:t>
      </w:r>
      <w:r w:rsidRPr="00327187">
        <w:rPr>
          <w:rFonts w:ascii="Times New Roman" w:eastAsia="Calibri" w:hAnsi="Times New Roman" w:cs="Times New Roman"/>
          <w14:ligatures w14:val="none"/>
        </w:rPr>
        <w:tab/>
      </w:r>
    </w:p>
    <w:p w14:paraId="02AA2C38"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556F056F"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r w:rsidRPr="00327187">
        <w:rPr>
          <w:rFonts w:ascii="Times New Roman" w:eastAsia="Calibri" w:hAnsi="Times New Roman" w:cs="Times New Roman"/>
          <w14:ligatures w14:val="none"/>
        </w:rPr>
        <w:t xml:space="preserve">This Ordinance shall take effect </w:t>
      </w:r>
      <w:r w:rsidRPr="00327187">
        <w:rPr>
          <w:rFonts w:ascii="Times New Roman" w:eastAsia="Calibri" w:hAnsi="Times New Roman" w:cs="Times New Roman"/>
          <w14:ligatures w14:val="none"/>
        </w:rPr>
        <w:tab/>
        <w:t>upon final passage and publication as required by law.</w:t>
      </w:r>
    </w:p>
    <w:p w14:paraId="1F3049CC"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1A8BD2C1" w14:textId="77777777" w:rsidR="005E031B" w:rsidRDefault="005E031B" w:rsidP="005E031B">
      <w:pPr>
        <w:widowControl w:val="0"/>
        <w:autoSpaceDE w:val="0"/>
        <w:autoSpaceDN w:val="0"/>
        <w:adjustRightInd w:val="0"/>
        <w:spacing w:after="0" w:line="240" w:lineRule="auto"/>
        <w:ind w:firstLine="720"/>
        <w:jc w:val="both"/>
        <w:rPr>
          <w:rFonts w:ascii="Times New Roman" w:eastAsia="Calibri" w:hAnsi="Times New Roman" w:cs="Times New Roman"/>
          <w14:ligatures w14:val="none"/>
        </w:rPr>
      </w:pPr>
    </w:p>
    <w:p w14:paraId="01210012"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lastRenderedPageBreak/>
        <w:t>ATTEST:</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TOWNSHIP OF VOORHEES:</w:t>
      </w:r>
    </w:p>
    <w:p w14:paraId="6A0C70BA" w14:textId="77777777" w:rsidR="005E031B"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7A4D86A1"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0B32CBD9"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p>
    <w:p w14:paraId="36C2F2F6"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_______________________________</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_________________________________</w:t>
      </w:r>
    </w:p>
    <w:p w14:paraId="6FEFAADF" w14:textId="77777777" w:rsidR="005E031B" w:rsidRPr="00327187" w:rsidRDefault="005E031B" w:rsidP="005E031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 w:val="24"/>
          <w:szCs w:val="24"/>
        </w:rPr>
      </w:pPr>
      <w:r w:rsidRPr="00327187">
        <w:rPr>
          <w:rFonts w:ascii="Times New Roman" w:eastAsia="Times New Roman" w:hAnsi="Times New Roman" w:cs="Times New Roman"/>
          <w:spacing w:val="-3"/>
          <w:sz w:val="24"/>
          <w:szCs w:val="24"/>
        </w:rPr>
        <w:t>Dee Ober, RMC</w:t>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r>
      <w:r w:rsidRPr="00327187">
        <w:rPr>
          <w:rFonts w:ascii="Times New Roman" w:eastAsia="Times New Roman" w:hAnsi="Times New Roman" w:cs="Times New Roman"/>
          <w:spacing w:val="-3"/>
          <w:sz w:val="24"/>
          <w:szCs w:val="24"/>
        </w:rPr>
        <w:tab/>
        <w:t>Michael Mignogna, Mayor</w:t>
      </w:r>
    </w:p>
    <w:p w14:paraId="587B0F3E" w14:textId="77777777" w:rsidR="005E031B" w:rsidRPr="00327187" w:rsidRDefault="005E031B" w:rsidP="005E031B">
      <w:pPr>
        <w:tabs>
          <w:tab w:val="left" w:pos="-720"/>
        </w:tabs>
        <w:suppressAutoHyphens/>
        <w:spacing w:after="0" w:line="480" w:lineRule="atLeast"/>
        <w:jc w:val="both"/>
        <w:rPr>
          <w:rFonts w:ascii="Times New Roman" w:eastAsia="Times New Roman" w:hAnsi="Times New Roman" w:cs="Times New Roman"/>
          <w:b/>
          <w:bCs/>
          <w:spacing w:val="-3"/>
          <w14:ligatures w14:val="none"/>
        </w:rPr>
      </w:pPr>
    </w:p>
    <w:p w14:paraId="04049C76" w14:textId="77777777"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3FF313AA" w14:textId="77777777"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6B462E75" w14:textId="4DFC6DEB"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 xml:space="preserve">I, Dee Ober, Clerk of the Township of Voorhees, hereby certify the foregoing to be a true and correct copy of an Ordinance </w:t>
      </w:r>
      <w:r>
        <w:rPr>
          <w:rFonts w:ascii="Times New Roman" w:eastAsia="Calibri" w:hAnsi="Times New Roman" w:cs="Times New Roman"/>
          <w:spacing w:val="-3"/>
          <w14:ligatures w14:val="none"/>
        </w:rPr>
        <w:t>adopt</w:t>
      </w:r>
      <w:r w:rsidRPr="00327187">
        <w:rPr>
          <w:rFonts w:ascii="Times New Roman" w:eastAsia="Calibri" w:hAnsi="Times New Roman" w:cs="Times New Roman"/>
          <w:spacing w:val="-3"/>
          <w14:ligatures w14:val="none"/>
        </w:rPr>
        <w:t xml:space="preserve">ed by the Mayor and Township Committee at their meeting of December </w:t>
      </w:r>
      <w:r>
        <w:rPr>
          <w:rFonts w:ascii="Times New Roman" w:eastAsia="Calibri" w:hAnsi="Times New Roman" w:cs="Times New Roman"/>
          <w:spacing w:val="-3"/>
          <w14:ligatures w14:val="none"/>
        </w:rPr>
        <w:t>27</w:t>
      </w:r>
      <w:r w:rsidRPr="00327187">
        <w:rPr>
          <w:rFonts w:ascii="Times New Roman" w:eastAsia="Calibri" w:hAnsi="Times New Roman" w:cs="Times New Roman"/>
          <w:spacing w:val="-3"/>
          <w14:ligatures w14:val="none"/>
        </w:rPr>
        <w:t xml:space="preserve">, 2023 held in the Municipal Building, 2400 Voorhees Town Center, Voorhees, New Jersey. </w:t>
      </w:r>
    </w:p>
    <w:p w14:paraId="7E712634" w14:textId="77777777" w:rsidR="005E031B"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55D381B7" w14:textId="77777777" w:rsidR="005E031B" w:rsidRPr="00327187"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2E2427D1" w14:textId="77777777" w:rsidR="005E031B" w:rsidRPr="00327187"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p>
    <w:p w14:paraId="3C184AB4" w14:textId="77777777" w:rsidR="005E031B" w:rsidRPr="00327187" w:rsidRDefault="005E031B" w:rsidP="005E031B">
      <w:pPr>
        <w:tabs>
          <w:tab w:val="left" w:pos="-720"/>
        </w:tabs>
        <w:suppressAutoHyphens/>
        <w:spacing w:after="0" w:line="240" w:lineRule="auto"/>
        <w:jc w:val="both"/>
        <w:rPr>
          <w:rFonts w:ascii="Times New Roman" w:eastAsia="Calibri" w:hAnsi="Times New Roman" w:cs="Times New Roman"/>
          <w:spacing w:val="-3"/>
          <w14:ligatures w14:val="none"/>
        </w:rPr>
      </w:pP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spacing w:val="-3"/>
          <w:u w:val="single"/>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b/>
          <w:bCs/>
          <w:spacing w:val="-3"/>
          <w14:ligatures w14:val="none"/>
        </w:rPr>
        <w:tab/>
      </w:r>
      <w:r w:rsidRPr="00327187">
        <w:rPr>
          <w:rFonts w:ascii="Times New Roman" w:eastAsia="Calibri" w:hAnsi="Times New Roman" w:cs="Times New Roman"/>
          <w:spacing w:val="-3"/>
          <w14:ligatures w14:val="none"/>
        </w:rPr>
        <w:t>Dee Ober, RMC, Township Clerk</w:t>
      </w:r>
    </w:p>
    <w:p w14:paraId="0AF6A3B3" w14:textId="77777777" w:rsidR="005E031B" w:rsidRPr="00327187" w:rsidRDefault="005E031B" w:rsidP="005E031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r w:rsidRPr="00327187">
        <w:rPr>
          <w:rFonts w:ascii="Times New Roman" w:eastAsia="Times New Roman" w:hAnsi="Times New Roman" w:cs="Times New Roman"/>
          <w:b/>
          <w:bCs/>
          <w:spacing w:val="-3"/>
          <w14:ligatures w14:val="none"/>
        </w:rPr>
        <w:tab/>
      </w:r>
    </w:p>
    <w:p w14:paraId="32F2C85E" w14:textId="77777777" w:rsidR="005E031B" w:rsidRPr="00327187" w:rsidRDefault="005E031B" w:rsidP="005E031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
          <w:bCs/>
          <w:spacing w:val="-3"/>
          <w14:ligatures w14:val="none"/>
        </w:rPr>
      </w:pPr>
      <w:r w:rsidRPr="00327187">
        <w:rPr>
          <w:rFonts w:ascii="Times New Roman" w:eastAsia="Times New Roman" w:hAnsi="Times New Roman" w:cs="Times New Roman"/>
          <w:b/>
          <w:bCs/>
          <w:spacing w:val="-3"/>
          <w14:ligatures w14:val="none"/>
        </w:rPr>
        <w:t xml:space="preserve">INTRODUCED: DECEMBER 11, 2023  </w:t>
      </w:r>
    </w:p>
    <w:p w14:paraId="26FD9CC9" w14:textId="4E919EDC" w:rsidR="005E031B" w:rsidRPr="00327187" w:rsidRDefault="005E031B" w:rsidP="005E031B">
      <w:pPr>
        <w:widowControl w:val="0"/>
        <w:tabs>
          <w:tab w:val="left" w:pos="-720"/>
        </w:tabs>
        <w:suppressAutoHyphens/>
        <w:autoSpaceDE w:val="0"/>
        <w:autoSpaceDN w:val="0"/>
        <w:adjustRightInd w:val="0"/>
        <w:spacing w:after="0" w:line="240" w:lineRule="auto"/>
        <w:jc w:val="both"/>
        <w:rPr>
          <w:kern w:val="2"/>
        </w:rPr>
      </w:pPr>
      <w:r w:rsidRPr="00327187">
        <w:rPr>
          <w:rFonts w:ascii="Times New Roman" w:eastAsia="Times New Roman" w:hAnsi="Times New Roman" w:cs="Times New Roman"/>
          <w:b/>
          <w:bCs/>
          <w:spacing w:val="-3"/>
          <w14:ligatures w14:val="none"/>
        </w:rPr>
        <w:t>ADOPTED:</w:t>
      </w:r>
      <w:r w:rsidR="00275CC5">
        <w:rPr>
          <w:rFonts w:ascii="Times New Roman" w:eastAsia="Times New Roman" w:hAnsi="Times New Roman" w:cs="Times New Roman"/>
          <w:b/>
          <w:bCs/>
          <w:spacing w:val="-3"/>
          <w14:ligatures w14:val="none"/>
        </w:rPr>
        <w:t xml:space="preserve"> DECEMBER 27, 2023</w:t>
      </w:r>
    </w:p>
    <w:p w14:paraId="7DD188A8" w14:textId="77777777"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21B33B9" w14:textId="11C224E9" w:rsidR="005E031B" w:rsidRPr="005173B7" w:rsidRDefault="005E031B" w:rsidP="005E031B">
      <w:pPr>
        <w:spacing w:after="0" w:line="240" w:lineRule="auto"/>
        <w:rPr>
          <w:rFonts w:ascii="Times New Roman" w:eastAsia="Calibri" w:hAnsi="Times New Roman" w:cs="Times New Roman"/>
          <w:b/>
          <w:bCs/>
        </w:rPr>
      </w:pPr>
      <w:r w:rsidRPr="005173B7">
        <w:rPr>
          <w:rFonts w:ascii="Times New Roman" w:eastAsia="Calibri" w:hAnsi="Times New Roman" w:cs="Times New Roman"/>
          <w:b/>
          <w:bCs/>
        </w:rPr>
        <w:lastRenderedPageBreak/>
        <w:t>RESOLUTION NO. 3</w:t>
      </w:r>
      <w:r>
        <w:rPr>
          <w:rFonts w:ascii="Times New Roman" w:eastAsia="Calibri" w:hAnsi="Times New Roman" w:cs="Times New Roman"/>
          <w:b/>
          <w:bCs/>
        </w:rPr>
        <w:t>4</w:t>
      </w:r>
      <w:r w:rsidRPr="005173B7">
        <w:rPr>
          <w:rFonts w:ascii="Times New Roman" w:eastAsia="Calibri" w:hAnsi="Times New Roman" w:cs="Times New Roman"/>
          <w:b/>
          <w:bCs/>
        </w:rPr>
        <w:t>7-23</w:t>
      </w:r>
    </w:p>
    <w:p w14:paraId="489C3CE4" w14:textId="77777777" w:rsidR="005E031B" w:rsidRDefault="005E031B" w:rsidP="005E031B">
      <w:pPr>
        <w:spacing w:after="0" w:line="240" w:lineRule="auto"/>
        <w:rPr>
          <w:rFonts w:ascii="Times New Roman" w:eastAsia="Calibri" w:hAnsi="Times New Roman" w:cs="Times New Roman"/>
        </w:rPr>
      </w:pPr>
    </w:p>
    <w:p w14:paraId="2CD8CAE6" w14:textId="080CD8A4" w:rsidR="005E031B" w:rsidRPr="00990025" w:rsidRDefault="005E031B" w:rsidP="005E031B">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DECEMBER 11, 2023</w:t>
      </w:r>
    </w:p>
    <w:p w14:paraId="13ECABC1" w14:textId="77777777" w:rsidR="005E031B" w:rsidRPr="00990025" w:rsidRDefault="005E031B" w:rsidP="005E031B">
      <w:pPr>
        <w:spacing w:after="0" w:line="240" w:lineRule="auto"/>
        <w:jc w:val="both"/>
        <w:rPr>
          <w:rFonts w:ascii="Times New Roman" w:eastAsia="Calibri" w:hAnsi="Times New Roman" w:cs="Times New Roman"/>
          <w:b/>
          <w:bCs/>
          <w14:ligatures w14:val="none"/>
        </w:rPr>
      </w:pPr>
    </w:p>
    <w:p w14:paraId="7985C88D" w14:textId="77777777" w:rsidR="005E031B" w:rsidRPr="00990025" w:rsidRDefault="005E031B" w:rsidP="005E031B">
      <w:pPr>
        <w:spacing w:after="0" w:line="240" w:lineRule="auto"/>
        <w:jc w:val="both"/>
        <w:rPr>
          <w:rFonts w:ascii="Times New Roman" w:eastAsia="Calibri" w:hAnsi="Times New Roman" w:cs="Times New Roman"/>
          <w:b/>
          <w:bCs/>
          <w14:ligatures w14:val="none"/>
        </w:rPr>
      </w:pPr>
    </w:p>
    <w:p w14:paraId="1C6BC754" w14:textId="77777777" w:rsidR="005E031B" w:rsidRPr="00990025" w:rsidRDefault="005E031B" w:rsidP="005E031B">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6DCAAFF7" w14:textId="05E4622E" w:rsidR="005E031B" w:rsidRPr="00990025" w:rsidRDefault="005E031B" w:rsidP="005E031B">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December 11</w:t>
      </w:r>
      <w:r w:rsidRPr="00990025">
        <w:rPr>
          <w:rFonts w:ascii="Times New Roman" w:eastAsia="Calibri" w:hAnsi="Times New Roman" w:cs="Times New Roman"/>
          <w14:ligatures w14:val="none"/>
        </w:rPr>
        <w:t>, 2023, at approximately 6:30 p.m.; and</w:t>
      </w:r>
    </w:p>
    <w:p w14:paraId="13CD7764" w14:textId="77777777" w:rsidR="005E031B" w:rsidRPr="00990025" w:rsidRDefault="005E031B" w:rsidP="005E031B">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C69F717" w14:textId="77777777" w:rsidR="005E031B" w:rsidRPr="00990025" w:rsidRDefault="005E031B" w:rsidP="005E031B">
      <w:pPr>
        <w:spacing w:after="0" w:line="360" w:lineRule="auto"/>
        <w:jc w:val="both"/>
        <w:rPr>
          <w:rFonts w:ascii="Times New Roman" w:eastAsia="Calibri" w:hAnsi="Times New Roman" w:cs="Times New Roman"/>
          <w:b/>
          <w:bCs/>
          <w14:ligatures w14:val="none"/>
        </w:rPr>
      </w:pPr>
    </w:p>
    <w:p w14:paraId="18391D4D"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59264" behindDoc="0" locked="1" layoutInCell="1" allowOverlap="1" wp14:anchorId="1FD6FA44" wp14:editId="154BB49C">
                <wp:simplePos x="0" y="0"/>
                <wp:positionH relativeFrom="column">
                  <wp:posOffset>-32385</wp:posOffset>
                </wp:positionH>
                <wp:positionV relativeFrom="paragraph">
                  <wp:posOffset>150495</wp:posOffset>
                </wp:positionV>
                <wp:extent cx="365760" cy="365760"/>
                <wp:effectExtent l="0" t="0" r="15240" b="15240"/>
                <wp:wrapSquare wrapText="bothSides"/>
                <wp:docPr id="38844739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C75F9EB" w14:textId="77777777" w:rsidR="005E031B" w:rsidRPr="002E0D4E" w:rsidRDefault="005E031B" w:rsidP="005E031B">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6FA44"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3C75F9EB" w14:textId="77777777" w:rsidR="005E031B" w:rsidRPr="002E0D4E" w:rsidRDefault="005E031B" w:rsidP="005E031B">
                      <w:pPr>
                        <w:jc w:val="center"/>
                        <w:rPr>
                          <w:rFonts w:ascii="Times New Roman" w:hAnsi="Times New Roman" w:cs="Times New Roman"/>
                          <w:b/>
                          <w:bCs/>
                          <w:sz w:val="28"/>
                          <w:szCs w:val="28"/>
                        </w:rPr>
                      </w:pPr>
                    </w:p>
                  </w:txbxContent>
                </v:textbox>
                <w10:wrap type="square"/>
                <w10:anchorlock/>
              </v:rect>
            </w:pict>
          </mc:Fallback>
        </mc:AlternateContent>
      </w:r>
      <w:r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Pr="00990025">
        <w:rPr>
          <w:rFonts w:ascii="Times New Roman" w:eastAsia="Times New Roman" w:hAnsi="Times New Roman" w:cs="Times New Roman"/>
          <w14:ligatures w14:val="none"/>
        </w:rPr>
        <w:t xml:space="preserve">.”  The legal citation to the provision(s) at issue is: and the nature of the matter, described as specifically as possible without undermining the need for confidentiality is; Brandywine </w:t>
      </w:r>
      <w:r>
        <w:rPr>
          <w:rFonts w:ascii="Times New Roman" w:eastAsia="Times New Roman" w:hAnsi="Times New Roman" w:cs="Times New Roman"/>
          <w14:ligatures w14:val="none"/>
        </w:rPr>
        <w:t>Escrow (VTC redevelopment)</w:t>
      </w:r>
    </w:p>
    <w:p w14:paraId="6225D4AF" w14:textId="77777777" w:rsidR="005E031B" w:rsidRPr="00990025" w:rsidRDefault="005E031B" w:rsidP="005E031B">
      <w:pPr>
        <w:tabs>
          <w:tab w:val="left" w:leader="underscore" w:pos="781"/>
        </w:tabs>
        <w:spacing w:after="0" w:line="240" w:lineRule="auto"/>
        <w:jc w:val="center"/>
        <w:rPr>
          <w:rFonts w:ascii="Times New Roman" w:eastAsia="Calibri" w:hAnsi="Times New Roman" w:cs="Times New Roman"/>
          <w14:ligatures w14:val="none"/>
        </w:rPr>
      </w:pPr>
    </w:p>
    <w:p w14:paraId="605D22E0"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0288" behindDoc="0" locked="1" layoutInCell="1" allowOverlap="1" wp14:anchorId="145C771A" wp14:editId="3A51DD4A">
                <wp:simplePos x="0" y="0"/>
                <wp:positionH relativeFrom="column">
                  <wp:posOffset>-32385</wp:posOffset>
                </wp:positionH>
                <wp:positionV relativeFrom="paragraph">
                  <wp:posOffset>51435</wp:posOffset>
                </wp:positionV>
                <wp:extent cx="365760" cy="365760"/>
                <wp:effectExtent l="0" t="0" r="15240" b="15240"/>
                <wp:wrapSquare wrapText="bothSides"/>
                <wp:docPr id="18767540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4AC4CA0" w14:textId="77777777" w:rsidR="005E031B" w:rsidRDefault="005E031B" w:rsidP="005E0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771A"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74AC4CA0" w14:textId="77777777" w:rsidR="005E031B" w:rsidRDefault="005E031B" w:rsidP="005E031B"/>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700FDB64" w14:textId="77777777" w:rsidR="005E031B" w:rsidRPr="00990025" w:rsidRDefault="005E031B" w:rsidP="005E031B">
      <w:pPr>
        <w:tabs>
          <w:tab w:val="left" w:leader="underscore" w:pos="781"/>
        </w:tabs>
        <w:spacing w:after="0" w:line="240" w:lineRule="auto"/>
        <w:jc w:val="center"/>
        <w:rPr>
          <w:rFonts w:ascii="Times New Roman" w:eastAsia="Calibri" w:hAnsi="Times New Roman" w:cs="Times New Roman"/>
          <w14:ligatures w14:val="none"/>
        </w:rPr>
      </w:pPr>
    </w:p>
    <w:p w14:paraId="2B607A60"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1312" behindDoc="0" locked="1" layoutInCell="1" allowOverlap="1" wp14:anchorId="71A3263D" wp14:editId="1AFEE182">
                <wp:simplePos x="0" y="0"/>
                <wp:positionH relativeFrom="column">
                  <wp:posOffset>-32385</wp:posOffset>
                </wp:positionH>
                <wp:positionV relativeFrom="paragraph">
                  <wp:posOffset>46355</wp:posOffset>
                </wp:positionV>
                <wp:extent cx="365760" cy="365760"/>
                <wp:effectExtent l="0" t="0" r="15240" b="15240"/>
                <wp:wrapSquare wrapText="bothSides"/>
                <wp:docPr id="13019294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7D98"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2F436FD8" w14:textId="77777777" w:rsidR="005E031B" w:rsidRPr="00990025" w:rsidRDefault="005E031B" w:rsidP="005E031B">
      <w:pPr>
        <w:spacing w:after="0" w:line="240" w:lineRule="auto"/>
        <w:jc w:val="both"/>
        <w:rPr>
          <w:rFonts w:ascii="Times New Roman" w:eastAsia="Calibri" w:hAnsi="Times New Roman" w:cs="Times New Roman"/>
          <w:b/>
          <w:bCs/>
          <w14:ligatures w14:val="none"/>
        </w:rPr>
      </w:pPr>
    </w:p>
    <w:p w14:paraId="4926896F"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2336" behindDoc="0" locked="1" layoutInCell="1" allowOverlap="1" wp14:anchorId="3F1DE8B5" wp14:editId="79752F3B">
                <wp:simplePos x="0" y="0"/>
                <wp:positionH relativeFrom="column">
                  <wp:posOffset>-32385</wp:posOffset>
                </wp:positionH>
                <wp:positionV relativeFrom="paragraph">
                  <wp:posOffset>8255</wp:posOffset>
                </wp:positionV>
                <wp:extent cx="365760" cy="365760"/>
                <wp:effectExtent l="0" t="0" r="15240" b="15240"/>
                <wp:wrapSquare wrapText="bothSides"/>
                <wp:docPr id="4070082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6615932" w14:textId="77777777" w:rsidR="005E031B" w:rsidRPr="00F953E8" w:rsidRDefault="005E031B" w:rsidP="005E031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DE8B5"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6615932" w14:textId="77777777" w:rsidR="005E031B" w:rsidRPr="00F953E8" w:rsidRDefault="005E031B" w:rsidP="005E031B">
                      <w:pPr>
                        <w:rPr>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990025">
        <w:rPr>
          <w:rFonts w:ascii="Times New Roman" w:eastAsia="Times New Roman" w:hAnsi="Times New Roman" w:cs="Times New Roman"/>
          <w14:ligatures w14:val="none"/>
        </w:rPr>
        <w:t xml:space="preserve">” The collective bargaining contract(s) discussed are between the public body and the: </w:t>
      </w:r>
    </w:p>
    <w:p w14:paraId="66734A9A"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7001E9A2"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3360" behindDoc="0" locked="1" layoutInCell="1" allowOverlap="1" wp14:anchorId="1FA1F594" wp14:editId="2356EE15">
                <wp:simplePos x="0" y="0"/>
                <wp:positionH relativeFrom="column">
                  <wp:posOffset>-32385</wp:posOffset>
                </wp:positionH>
                <wp:positionV relativeFrom="paragraph">
                  <wp:posOffset>150495</wp:posOffset>
                </wp:positionV>
                <wp:extent cx="365760" cy="365760"/>
                <wp:effectExtent l="0" t="0" r="15240" b="15240"/>
                <wp:wrapSquare wrapText="bothSides"/>
                <wp:docPr id="21364193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1FBD96" w14:textId="77777777" w:rsidR="005E031B" w:rsidRPr="004F52BB" w:rsidRDefault="005E031B" w:rsidP="005E031B">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F594"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31FBD96" w14:textId="77777777" w:rsidR="005E031B" w:rsidRPr="004F52BB" w:rsidRDefault="005E031B" w:rsidP="005E031B">
                      <w:pPr>
                        <w:rPr>
                          <w:rFonts w:ascii="Times New Roman" w:hAnsi="Times New Roman" w:cs="Times New Roman"/>
                          <w:sz w:val="32"/>
                          <w:szCs w:val="32"/>
                        </w:rPr>
                      </w:pPr>
                    </w:p>
                  </w:txbxContent>
                </v:textbox>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146CD714"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2E83CB0C" w14:textId="77777777" w:rsidR="005E031B" w:rsidRPr="00990025" w:rsidRDefault="005E031B" w:rsidP="005E031B">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mc:AlternateContent>
          <mc:Choice Requires="wps">
            <w:drawing>
              <wp:anchor distT="0" distB="0" distL="0" distR="274320" simplePos="0" relativeHeight="251664384" behindDoc="0" locked="1" layoutInCell="1" allowOverlap="1" wp14:anchorId="58F861C3" wp14:editId="4BCB5047">
                <wp:simplePos x="0" y="0"/>
                <wp:positionH relativeFrom="column">
                  <wp:posOffset>-32385</wp:posOffset>
                </wp:positionH>
                <wp:positionV relativeFrom="paragraph">
                  <wp:posOffset>150495</wp:posOffset>
                </wp:positionV>
                <wp:extent cx="365760" cy="365760"/>
                <wp:effectExtent l="0" t="0" r="15240" b="15240"/>
                <wp:wrapSquare wrapText="bothSides"/>
                <wp:docPr id="4433654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9258C"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990025">
        <w:rPr>
          <w:rFonts w:ascii="Times New Roman" w:eastAsia="Times New Roman" w:hAnsi="Times New Roman" w:cs="Times New Roman"/>
          <w14:ligatures w14:val="none"/>
        </w:rPr>
        <w:t>“</w:t>
      </w:r>
      <w:r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1111485B" w14:textId="77777777" w:rsidR="005E031B" w:rsidRPr="00990025" w:rsidRDefault="005E031B" w:rsidP="005E031B">
      <w:pPr>
        <w:spacing w:after="0" w:line="240" w:lineRule="auto"/>
        <w:jc w:val="center"/>
        <w:rPr>
          <w:rFonts w:ascii="Times New Roman" w:eastAsia="Calibri" w:hAnsi="Times New Roman" w:cs="Times New Roman"/>
          <w:b/>
          <w:bCs/>
          <w14:ligatures w14:val="none"/>
        </w:rPr>
      </w:pPr>
    </w:p>
    <w:p w14:paraId="5F1178FD" w14:textId="77777777" w:rsidR="005E031B"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0" distR="274320" simplePos="0" relativeHeight="251665408" behindDoc="0" locked="1" layoutInCell="1" allowOverlap="1" wp14:anchorId="51D396D9" wp14:editId="3D4EE19E">
                <wp:simplePos x="0" y="0"/>
                <wp:positionH relativeFrom="column">
                  <wp:posOffset>-17145</wp:posOffset>
                </wp:positionH>
                <wp:positionV relativeFrom="paragraph">
                  <wp:posOffset>-1905</wp:posOffset>
                </wp:positionV>
                <wp:extent cx="365760" cy="365760"/>
                <wp:effectExtent l="0" t="0" r="15240" b="15240"/>
                <wp:wrapSquare wrapText="bothSides"/>
                <wp:docPr id="7028410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7ED394E" w14:textId="77777777" w:rsidR="005E031B" w:rsidRPr="0079581B" w:rsidRDefault="005E031B" w:rsidP="005E031B">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96D9"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47ED394E" w14:textId="77777777" w:rsidR="005E031B" w:rsidRPr="0079581B" w:rsidRDefault="005E031B" w:rsidP="005E031B">
                      <w:pPr>
                        <w:jc w:val="center"/>
                        <w:rPr>
                          <w:sz w:val="32"/>
                          <w:szCs w:val="32"/>
                        </w:rPr>
                      </w:pP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3C5B6903" w14:textId="77777777" w:rsidR="005E031B"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p>
    <w:p w14:paraId="19D86F89" w14:textId="77777777"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p>
    <w:p w14:paraId="1F3B8D46" w14:textId="77777777"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bCs/>
          <w14:ligatures w14:val="none"/>
        </w:rPr>
      </w:pPr>
    </w:p>
    <w:p w14:paraId="4AA77A3D" w14:textId="23BD0B7B"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lastRenderedPageBreak/>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 xml:space="preserve">Municipal Judge; </w:t>
      </w:r>
      <w:r w:rsidR="00557607">
        <w:rPr>
          <w:rFonts w:ascii="Times New Roman" w:eastAsia="Times New Roman" w:hAnsi="Times New Roman" w:cs="Times New Roman"/>
          <w14:ligatures w14:val="none"/>
        </w:rPr>
        <w:t>Community Development personnel</w:t>
      </w:r>
    </w:p>
    <w:p w14:paraId="16095EC3" w14:textId="77777777" w:rsidR="005E031B" w:rsidRPr="00990025" w:rsidRDefault="005E031B" w:rsidP="005E031B">
      <w:pPr>
        <w:tabs>
          <w:tab w:val="left" w:leader="underscore" w:pos="781"/>
        </w:tabs>
        <w:spacing w:after="0" w:line="240" w:lineRule="auto"/>
        <w:ind w:left="990"/>
        <w:jc w:val="both"/>
        <w:rPr>
          <w:rFonts w:ascii="Times New Roman" w:eastAsia="Calibri" w:hAnsi="Times New Roman" w:cs="Times New Roman"/>
          <w14:ligatures w14:val="none"/>
        </w:rPr>
      </w:pPr>
    </w:p>
    <w:p w14:paraId="00852833" w14:textId="77777777" w:rsidR="005E031B" w:rsidRPr="00990025" w:rsidRDefault="005E031B" w:rsidP="005E031B">
      <w:pPr>
        <w:tabs>
          <w:tab w:val="left" w:leader="underscore" w:pos="741"/>
        </w:tabs>
        <w:spacing w:after="0" w:line="240" w:lineRule="auto"/>
        <w:ind w:left="990"/>
        <w:jc w:val="both"/>
        <w:rPr>
          <w:rFonts w:ascii="Times New Roman" w:eastAsia="Calibri" w:hAnsi="Times New Roman" w:cs="Times New Roman"/>
          <w14:ligatures w14:val="none"/>
        </w:rPr>
      </w:pPr>
      <w:r>
        <w:rPr>
          <w:noProof/>
        </w:rPr>
        <mc:AlternateContent>
          <mc:Choice Requires="wps">
            <w:drawing>
              <wp:anchor distT="0" distB="0" distL="114300" distR="114300" simplePos="0" relativeHeight="251666432" behindDoc="0" locked="0" layoutInCell="1" allowOverlap="1" wp14:anchorId="16323BA0" wp14:editId="202618B5">
                <wp:simplePos x="0" y="0"/>
                <wp:positionH relativeFrom="margin">
                  <wp:align>left</wp:align>
                </wp:positionH>
                <wp:positionV relativeFrom="paragraph">
                  <wp:posOffset>38735</wp:posOffset>
                </wp:positionV>
                <wp:extent cx="393700" cy="342900"/>
                <wp:effectExtent l="0" t="0" r="25400" b="19050"/>
                <wp:wrapNone/>
                <wp:docPr id="811525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AF5D157" w14:textId="77777777" w:rsidR="005E031B" w:rsidRDefault="005E031B" w:rsidP="005E0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3BA0"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AF5D157" w14:textId="77777777" w:rsidR="005E031B" w:rsidRDefault="005E031B" w:rsidP="005E031B"/>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708E9857" wp14:editId="2977317A">
                <wp:simplePos x="0" y="0"/>
                <wp:positionH relativeFrom="column">
                  <wp:posOffset>-7620</wp:posOffset>
                </wp:positionH>
                <wp:positionV relativeFrom="paragraph">
                  <wp:posOffset>-1551305</wp:posOffset>
                </wp:positionV>
                <wp:extent cx="365760" cy="365760"/>
                <wp:effectExtent l="0" t="0" r="15240" b="15240"/>
                <wp:wrapSquare wrapText="bothSides"/>
                <wp:docPr id="4528721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2F91FB" w14:textId="77777777" w:rsidR="005E031B" w:rsidRPr="007C58E9" w:rsidRDefault="005E031B" w:rsidP="005E031B">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9857"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7E2F91FB" w14:textId="77777777" w:rsidR="005E031B" w:rsidRPr="007C58E9" w:rsidRDefault="005E031B" w:rsidP="005E031B">
                      <w:pPr>
                        <w:rPr>
                          <w:sz w:val="32"/>
                          <w:szCs w:val="32"/>
                        </w:rPr>
                      </w:pPr>
                      <w:r>
                        <w:rPr>
                          <w:sz w:val="32"/>
                          <w:szCs w:val="32"/>
                        </w:rPr>
                        <w:t>X</w:t>
                      </w:r>
                    </w:p>
                  </w:txbxContent>
                </v:textbox>
                <w10:wrap type="square"/>
                <w10:anchorlock/>
              </v:rect>
            </w:pict>
          </mc:Fallback>
        </mc:AlternateContent>
      </w:r>
      <w:r w:rsidRPr="00990025">
        <w:rPr>
          <w:rFonts w:ascii="Times New Roman" w:eastAsia="Calibri" w:hAnsi="Times New Roman" w:cs="Times New Roman"/>
          <w14:ligatures w14:val="none"/>
        </w:rPr>
        <w:t>“</w:t>
      </w:r>
      <w:r w:rsidRPr="00990025">
        <w:rPr>
          <w:rFonts w:ascii="Times New Roman" w:eastAsia="Calibri" w:hAnsi="Times New Roman" w:cs="Times New Roman"/>
          <w:bCs/>
          <w14:ligatures w14:val="none"/>
        </w:rPr>
        <w:t xml:space="preserve">(9) Any deliberation of a public body occurring after a public hearing that may result in the </w:t>
      </w:r>
      <w:r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Pr="00990025">
        <w:rPr>
          <w:rFonts w:ascii="Times New Roman" w:eastAsia="Calibri" w:hAnsi="Times New Roman" w:cs="Times New Roman"/>
          <w14:ligatures w14:val="none"/>
        </w:rPr>
        <w:t>”  The nature of the matter, described as specifically as possible without undermining the need for confidentiality is:</w:t>
      </w:r>
    </w:p>
    <w:p w14:paraId="0F63D956" w14:textId="77777777" w:rsidR="005E031B" w:rsidRPr="00990025" w:rsidRDefault="005E031B" w:rsidP="005E031B">
      <w:pPr>
        <w:spacing w:after="0" w:line="240" w:lineRule="auto"/>
        <w:jc w:val="center"/>
        <w:rPr>
          <w:rFonts w:ascii="Times New Roman" w:eastAsia="Calibri" w:hAnsi="Times New Roman" w:cs="Times New Roman"/>
          <w:b/>
          <w:bCs/>
          <w14:ligatures w14:val="none"/>
        </w:rPr>
      </w:pPr>
    </w:p>
    <w:p w14:paraId="0495838D" w14:textId="6C01D5B4" w:rsidR="005E031B" w:rsidRPr="00990025" w:rsidRDefault="005E031B" w:rsidP="005E031B">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w:t>
      </w:r>
      <w:r w:rsidR="00557607">
        <w:rPr>
          <w:rFonts w:ascii="Times New Roman" w:eastAsia="Calibri" w:hAnsi="Times New Roman" w:cs="Times New Roman"/>
          <w14:ligatures w14:val="none"/>
        </w:rPr>
        <w:t>Decem</w:t>
      </w:r>
      <w:r>
        <w:rPr>
          <w:rFonts w:ascii="Times New Roman" w:eastAsia="Calibri" w:hAnsi="Times New Roman" w:cs="Times New Roman"/>
          <w14:ligatures w14:val="none"/>
        </w:rPr>
        <w:t xml:space="preserve">ber </w:t>
      </w:r>
      <w:r w:rsidR="00557607">
        <w:rPr>
          <w:rFonts w:ascii="Times New Roman" w:eastAsia="Calibri" w:hAnsi="Times New Roman" w:cs="Times New Roman"/>
          <w14:ligatures w14:val="none"/>
        </w:rPr>
        <w:t>11</w:t>
      </w:r>
      <w:r w:rsidRPr="00990025">
        <w:rPr>
          <w:rFonts w:ascii="Times New Roman" w:eastAsia="Calibri" w:hAnsi="Times New Roman" w:cs="Times New Roman"/>
          <w14:ligatures w14:val="none"/>
        </w:rPr>
        <w:t xml:space="preserve">, 2023. </w:t>
      </w:r>
    </w:p>
    <w:p w14:paraId="76E465E3" w14:textId="77777777" w:rsidR="005E031B" w:rsidRPr="00990025" w:rsidRDefault="005E031B" w:rsidP="005E031B">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325BDB9" w14:textId="77777777" w:rsidR="005E031B" w:rsidRPr="00990025" w:rsidRDefault="005E031B" w:rsidP="005E031B">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49EC3501" w14:textId="77777777" w:rsidR="005E031B" w:rsidRPr="00990025" w:rsidRDefault="005E031B" w:rsidP="005E031B">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05BA3631" w14:textId="77777777" w:rsidR="005E031B" w:rsidRPr="00990025" w:rsidRDefault="005E031B" w:rsidP="005E031B">
      <w:pPr>
        <w:spacing w:after="0" w:line="360" w:lineRule="auto"/>
        <w:rPr>
          <w:rFonts w:ascii="Times New Roman" w:eastAsia="Calibri" w:hAnsi="Times New Roman" w:cs="Times New Roman"/>
          <w14:ligatures w14:val="none"/>
        </w:rPr>
      </w:pPr>
    </w:p>
    <w:p w14:paraId="53BDAC93" w14:textId="77777777" w:rsidR="005E031B" w:rsidRDefault="005E031B" w:rsidP="005E031B">
      <w:pPr>
        <w:spacing w:after="0" w:line="360" w:lineRule="auto"/>
        <w:rPr>
          <w:rFonts w:ascii="Times New Roman" w:eastAsia="Calibri" w:hAnsi="Times New Roman" w:cs="Times New Roman"/>
          <w14:ligatures w14:val="none"/>
        </w:rPr>
      </w:pPr>
    </w:p>
    <w:p w14:paraId="2E9254C7" w14:textId="77777777" w:rsidR="005E031B" w:rsidRDefault="005E031B" w:rsidP="005E031B">
      <w:pPr>
        <w:spacing w:after="0" w:line="360" w:lineRule="auto"/>
        <w:rPr>
          <w:rFonts w:ascii="Times New Roman" w:eastAsia="Calibri" w:hAnsi="Times New Roman" w:cs="Times New Roman"/>
          <w14:ligatures w14:val="none"/>
        </w:rPr>
      </w:pPr>
    </w:p>
    <w:p w14:paraId="3ECB13CF" w14:textId="77777777" w:rsidR="005E031B" w:rsidRDefault="005E031B" w:rsidP="005E031B">
      <w:pPr>
        <w:spacing w:after="0" w:line="360" w:lineRule="auto"/>
        <w:rPr>
          <w:rFonts w:ascii="Times New Roman" w:eastAsia="Calibri" w:hAnsi="Times New Roman" w:cs="Times New Roman"/>
          <w14:ligatures w14:val="none"/>
        </w:rPr>
      </w:pPr>
    </w:p>
    <w:p w14:paraId="0FC3CAE9" w14:textId="77777777" w:rsidR="005E031B" w:rsidRDefault="005E031B" w:rsidP="005E031B">
      <w:pPr>
        <w:spacing w:after="0" w:line="360" w:lineRule="auto"/>
        <w:rPr>
          <w:rFonts w:ascii="Times New Roman" w:eastAsia="Calibri" w:hAnsi="Times New Roman" w:cs="Times New Roman"/>
          <w14:ligatures w14:val="none"/>
        </w:rPr>
      </w:pPr>
    </w:p>
    <w:p w14:paraId="654C16E6" w14:textId="77777777" w:rsidR="005E031B" w:rsidRPr="00990025" w:rsidRDefault="005E031B" w:rsidP="005E031B">
      <w:pPr>
        <w:spacing w:after="0" w:line="360" w:lineRule="auto"/>
        <w:rPr>
          <w:rFonts w:ascii="Times New Roman" w:eastAsia="Calibri" w:hAnsi="Times New Roman" w:cs="Times New Roman"/>
          <w14:ligatures w14:val="none"/>
        </w:rPr>
      </w:pPr>
    </w:p>
    <w:p w14:paraId="33174F9F" w14:textId="77777777" w:rsidR="005E031B" w:rsidRPr="00990025"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205646FA" w14:textId="37EFF444" w:rsidR="005E031B" w:rsidRPr="00990025" w:rsidRDefault="005E031B" w:rsidP="005E031B">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 xml:space="preserve">DECEMBER </w:t>
      </w:r>
      <w:r w:rsidR="00557607">
        <w:rPr>
          <w:rFonts w:ascii="Times New Roman" w:hAnsi="Times New Roman" w:cs="Times New Roman"/>
          <w14:ligatures w14:val="none"/>
        </w:rPr>
        <w:t>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00275CC5">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8EDB1D9" w14:textId="538EA188" w:rsidR="005E031B" w:rsidRPr="00990025" w:rsidRDefault="005E031B" w:rsidP="005E031B">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00275CC5">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sidR="00275CC5">
        <w:rPr>
          <w:rFonts w:ascii="Times New Roman" w:hAnsi="Times New Roman" w:cs="Times New Roman"/>
          <w14:ligatures w14:val="none"/>
        </w:rPr>
        <w:t>MRS. FETBROYT</w:t>
      </w:r>
    </w:p>
    <w:p w14:paraId="41CCA12E" w14:textId="4C91ABBA" w:rsidR="005E031B" w:rsidRPr="00990025" w:rsidRDefault="005E031B" w:rsidP="005E031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00275CC5">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2504943" w14:textId="77777777" w:rsidR="005E031B" w:rsidRPr="00990025" w:rsidRDefault="005E031B" w:rsidP="005E031B">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D176A3A" w14:textId="77777777" w:rsidR="005E031B" w:rsidRPr="00990025" w:rsidRDefault="005E031B" w:rsidP="005E031B">
      <w:pPr>
        <w:spacing w:line="360" w:lineRule="auto"/>
        <w:rPr>
          <w:rFonts w:ascii="Times New Roman" w:hAnsi="Times New Roman" w:cs="Times New Roman"/>
          <w14:ligatures w14:val="none"/>
        </w:rPr>
      </w:pPr>
    </w:p>
    <w:p w14:paraId="46531992" w14:textId="77777777" w:rsidR="005E031B" w:rsidRPr="00990025" w:rsidRDefault="005E031B" w:rsidP="005E031B">
      <w:pPr>
        <w:spacing w:line="360" w:lineRule="auto"/>
        <w:rPr>
          <w:rFonts w:ascii="Times New Roman" w:hAnsi="Times New Roman" w:cs="Times New Roman"/>
          <w14:ligatures w14:val="none"/>
        </w:rPr>
      </w:pPr>
    </w:p>
    <w:p w14:paraId="7D08E275" w14:textId="3E43B4C4" w:rsidR="005E031B" w:rsidRPr="00990025" w:rsidRDefault="005E031B" w:rsidP="005E031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 xml:space="preserve">December </w:t>
      </w:r>
      <w:r w:rsidR="00557607">
        <w:rPr>
          <w:rFonts w:ascii="Times New Roman" w:eastAsia="Calibri" w:hAnsi="Times New Roman" w:cs="Times New Roman"/>
          <w14:ligatures w14:val="none"/>
        </w:rPr>
        <w:t>27</w:t>
      </w:r>
      <w:r w:rsidRPr="00990025">
        <w:rPr>
          <w:rFonts w:ascii="Times New Roman" w:eastAsia="Calibri" w:hAnsi="Times New Roman" w:cs="Times New Roman"/>
          <w14:ligatures w14:val="none"/>
        </w:rPr>
        <w:t>, 2023, held in the Municipal Building, 2400 Voorhees Town Center, Voorhees, NJ  08043.</w:t>
      </w:r>
    </w:p>
    <w:p w14:paraId="58E49C56" w14:textId="77777777" w:rsidR="005E031B" w:rsidRPr="00990025" w:rsidRDefault="005E031B" w:rsidP="005E031B">
      <w:pPr>
        <w:spacing w:after="0" w:line="240" w:lineRule="auto"/>
        <w:rPr>
          <w:rFonts w:ascii="Times New Roman" w:hAnsi="Times New Roman" w:cs="Times New Roman"/>
          <w14:ligatures w14:val="none"/>
        </w:rPr>
      </w:pPr>
    </w:p>
    <w:p w14:paraId="554E7691" w14:textId="77777777" w:rsidR="005E031B" w:rsidRPr="00990025" w:rsidRDefault="005E031B" w:rsidP="005E031B">
      <w:pPr>
        <w:spacing w:after="0" w:line="240" w:lineRule="auto"/>
        <w:rPr>
          <w:rFonts w:ascii="Times New Roman" w:hAnsi="Times New Roman" w:cs="Times New Roman"/>
          <w14:ligatures w14:val="none"/>
        </w:rPr>
      </w:pPr>
    </w:p>
    <w:p w14:paraId="3E278506" w14:textId="77777777" w:rsidR="005E031B" w:rsidRPr="00990025" w:rsidRDefault="005E031B" w:rsidP="005E031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D2703AF" w14:textId="77777777" w:rsidR="005E031B" w:rsidRPr="00990025" w:rsidRDefault="005E031B" w:rsidP="005E031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CC51582" w14:textId="77777777" w:rsidR="005E031B" w:rsidRPr="00990025" w:rsidRDefault="005E031B" w:rsidP="005E031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B3930F9" w14:textId="39794ED1"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DC327C3" w14:textId="69672645" w:rsidR="005E031B" w:rsidRP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r w:rsidRPr="005E031B">
        <w:rPr>
          <w:rFonts w:ascii="Times New Roman" w:eastAsia="Times New Roman" w:hAnsi="Times New Roman" w:cs="Times New Roman"/>
          <w:b/>
          <w:bCs/>
          <w:sz w:val="24"/>
          <w:szCs w:val="20"/>
          <w14:ligatures w14:val="none"/>
        </w:rPr>
        <w:lastRenderedPageBreak/>
        <w:t xml:space="preserve">RESOLUTION NO. 348-23 </w:t>
      </w:r>
    </w:p>
    <w:p w14:paraId="02D93285" w14:textId="77777777" w:rsid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373C4B8F" w14:textId="33B9FC21" w:rsidR="005E031B" w:rsidRP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jc w:val="center"/>
        <w:rPr>
          <w:rFonts w:ascii="Times New Roman" w:eastAsia="Times New Roman" w:hAnsi="Times New Roman" w:cs="Times New Roman"/>
          <w:b/>
          <w:bCs/>
          <w:sz w:val="24"/>
          <w:szCs w:val="20"/>
          <w14:ligatures w14:val="none"/>
        </w:rPr>
      </w:pPr>
      <w:r w:rsidRPr="005E031B">
        <w:rPr>
          <w:rFonts w:ascii="Times New Roman" w:eastAsia="Times New Roman" w:hAnsi="Times New Roman" w:cs="Times New Roman"/>
          <w:b/>
          <w:bCs/>
          <w:sz w:val="24"/>
          <w:szCs w:val="20"/>
          <w14:ligatures w14:val="none"/>
        </w:rPr>
        <w:t>AMENDING RECORDS OF THE TAX ASSESSOR</w:t>
      </w:r>
    </w:p>
    <w:p w14:paraId="6526764F" w14:textId="77777777" w:rsidR="005E031B" w:rsidRPr="005E031B" w:rsidRDefault="005E031B" w:rsidP="005E031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14:ligatures w14:val="none"/>
        </w:rPr>
      </w:pPr>
    </w:p>
    <w:p w14:paraId="6173C127" w14:textId="01C434B7" w:rsidR="005E031B" w:rsidRPr="005E031B" w:rsidRDefault="005E031B" w:rsidP="005E031B">
      <w:pPr>
        <w:tabs>
          <w:tab w:val="left" w:pos="1440"/>
          <w:tab w:val="left" w:pos="1872"/>
          <w:tab w:val="left" w:pos="6336"/>
        </w:tabs>
        <w:suppressAutoHyphens/>
        <w:spacing w:after="0" w:line="360" w:lineRule="auto"/>
        <w:rPr>
          <w:rFonts w:ascii="Times New Roman" w:eastAsia="Times New Roman" w:hAnsi="Times New Roman" w:cs="Times New Roman"/>
          <w:sz w:val="24"/>
          <w:szCs w:val="20"/>
          <w14:ligatures w14:val="none"/>
        </w:rPr>
      </w:pPr>
      <w:r w:rsidRPr="005E031B">
        <w:rPr>
          <w:rFonts w:ascii="Times New Roman" w:eastAsia="Times New Roman" w:hAnsi="Times New Roman" w:cs="Times New Roman"/>
          <w:b/>
          <w:bCs/>
          <w:sz w:val="24"/>
          <w:szCs w:val="20"/>
          <w14:ligatures w14:val="none"/>
        </w:rPr>
        <w:t xml:space="preserve">        WHEREAS,</w:t>
      </w:r>
      <w:r w:rsidRPr="005E031B">
        <w:rPr>
          <w:rFonts w:ascii="Times New Roman" w:eastAsia="Times New Roman" w:hAnsi="Times New Roman" w:cs="Times New Roman"/>
          <w:sz w:val="24"/>
          <w:szCs w:val="20"/>
          <w14:ligatures w14:val="none"/>
        </w:rPr>
        <w:t xml:space="preserve"> the following homeowners have applied for and have been approved for deductions for tax year 2023</w:t>
      </w:r>
      <w:r>
        <w:rPr>
          <w:rFonts w:ascii="Times New Roman" w:eastAsia="Times New Roman" w:hAnsi="Times New Roman" w:cs="Times New Roman"/>
          <w:sz w:val="24"/>
          <w:szCs w:val="20"/>
          <w14:ligatures w14:val="none"/>
        </w:rPr>
        <w:t>; and</w:t>
      </w:r>
    </w:p>
    <w:p w14:paraId="30C5CEC9" w14:textId="77777777" w:rsidR="005E031B" w:rsidRPr="005E031B" w:rsidRDefault="005E031B" w:rsidP="005E031B">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2F9AC8CA" w14:textId="77777777" w:rsidR="005E031B" w:rsidRPr="005E031B" w:rsidRDefault="005E031B" w:rsidP="005E031B">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015CA11" w14:textId="15A82E5D" w:rsidR="005E031B" w:rsidRPr="005E031B" w:rsidRDefault="005E031B" w:rsidP="005E031B">
      <w:pPr>
        <w:tabs>
          <w:tab w:val="left" w:pos="1440"/>
          <w:tab w:val="left" w:pos="1872"/>
          <w:tab w:val="left" w:pos="2880"/>
          <w:tab w:val="left" w:pos="5760"/>
          <w:tab w:val="left" w:pos="6336"/>
        </w:tabs>
        <w:suppressAutoHyphens/>
        <w:spacing w:after="0" w:line="240" w:lineRule="auto"/>
        <w:rPr>
          <w:rFonts w:ascii="Times New Roman" w:eastAsia="Times New Roman" w:hAnsi="Times New Roman" w:cs="Times New Roman"/>
          <w:sz w:val="24"/>
          <w:szCs w:val="20"/>
          <w14:ligatures w14:val="none"/>
        </w:rPr>
      </w:pPr>
      <w:r w:rsidRPr="005E031B">
        <w:rPr>
          <w:rFonts w:ascii="Times New Roman" w:eastAsia="Times New Roman" w:hAnsi="Times New Roman" w:cs="Times New Roman"/>
          <w:b/>
          <w:bCs/>
          <w:sz w:val="24"/>
          <w:szCs w:val="20"/>
          <w14:ligatures w14:val="none"/>
        </w:rPr>
        <w:t>BLOCK/LOT/QUAL</w:t>
      </w:r>
      <w:r w:rsidRPr="005E031B">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OWNER</w:t>
      </w:r>
      <w:r w:rsidRPr="005E031B">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YEAR/DEDUCTION/AMOUNT</w:t>
      </w:r>
      <w:r w:rsidRPr="005E031B">
        <w:rPr>
          <w:rFonts w:ascii="Times New Roman" w:eastAsia="Times New Roman" w:hAnsi="Times New Roman" w:cs="Times New Roman"/>
          <w:sz w:val="24"/>
          <w:szCs w:val="20"/>
          <w14:ligatures w14:val="none"/>
        </w:rPr>
        <w:t xml:space="preserve">   </w:t>
      </w:r>
    </w:p>
    <w:p w14:paraId="3EF5E277" w14:textId="70075FB4" w:rsidR="005E031B" w:rsidRPr="005E031B" w:rsidRDefault="005E031B" w:rsidP="005E031B">
      <w:pPr>
        <w:tabs>
          <w:tab w:val="left" w:pos="1440"/>
          <w:tab w:val="left" w:pos="1872"/>
          <w:tab w:val="left" w:pos="2880"/>
          <w:tab w:val="left" w:pos="5760"/>
          <w:tab w:val="left" w:pos="6336"/>
        </w:tabs>
        <w:suppressAutoHyphens/>
        <w:spacing w:after="0" w:line="240" w:lineRule="auto"/>
        <w:rPr>
          <w:rFonts w:ascii="Times New Roman" w:eastAsia="Times New Roman" w:hAnsi="Times New Roman" w:cs="Times New Roman"/>
          <w:sz w:val="24"/>
          <w:szCs w:val="20"/>
          <w14:ligatures w14:val="none"/>
        </w:rPr>
      </w:pPr>
      <w:r w:rsidRPr="005E031B">
        <w:rPr>
          <w:rFonts w:ascii="Times New Roman" w:eastAsia="Times New Roman" w:hAnsi="Times New Roman" w:cs="Times New Roman"/>
          <w:sz w:val="24"/>
          <w:szCs w:val="20"/>
          <w14:ligatures w14:val="none"/>
        </w:rPr>
        <w:t xml:space="preserve">200/2.171       </w:t>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sz w:val="24"/>
          <w:szCs w:val="20"/>
          <w14:ligatures w14:val="none"/>
        </w:rPr>
        <w:t xml:space="preserve">Heyman, Esterose        </w:t>
      </w: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sz w:val="24"/>
          <w:szCs w:val="20"/>
          <w14:ligatures w14:val="none"/>
        </w:rPr>
        <w:t>2023/Widow of Vet/250.00</w:t>
      </w:r>
      <w:r w:rsidRPr="005E031B">
        <w:rPr>
          <w:rFonts w:ascii="Times New Roman" w:eastAsia="Times New Roman" w:hAnsi="Times New Roman" w:cs="Times New Roman"/>
          <w:sz w:val="24"/>
          <w:szCs w:val="20"/>
          <w14:ligatures w14:val="none"/>
        </w:rPr>
        <w:br/>
      </w:r>
    </w:p>
    <w:p w14:paraId="79FDC578" w14:textId="77777777" w:rsidR="005E031B" w:rsidRPr="005E031B" w:rsidRDefault="005E031B" w:rsidP="005E031B">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70C4EEF5" w14:textId="31D8BD13" w:rsidR="005E031B" w:rsidRPr="005E031B" w:rsidRDefault="005E031B" w:rsidP="005E031B">
      <w:pPr>
        <w:tabs>
          <w:tab w:val="left" w:pos="54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WHEREAS,</w:t>
      </w:r>
      <w:r w:rsidRPr="005E031B">
        <w:rPr>
          <w:rFonts w:ascii="Times New Roman" w:eastAsia="Times New Roman" w:hAnsi="Times New Roman" w:cs="Times New Roman"/>
          <w:sz w:val="24"/>
          <w:szCs w:val="20"/>
          <w14:ligatures w14:val="none"/>
        </w:rPr>
        <w:t xml:space="preserve"> said deductions have been entered for tax year</w:t>
      </w:r>
      <w:r>
        <w:rPr>
          <w:rFonts w:ascii="Times New Roman" w:eastAsia="Times New Roman" w:hAnsi="Times New Roman" w:cs="Times New Roman"/>
          <w:sz w:val="24"/>
          <w:szCs w:val="20"/>
          <w14:ligatures w14:val="none"/>
        </w:rPr>
        <w:t xml:space="preserve"> </w:t>
      </w:r>
      <w:r w:rsidRPr="005E031B">
        <w:rPr>
          <w:rFonts w:ascii="Times New Roman" w:eastAsia="Times New Roman" w:hAnsi="Times New Roman" w:cs="Times New Roman"/>
          <w:sz w:val="24"/>
          <w:szCs w:val="20"/>
          <w14:ligatures w14:val="none"/>
        </w:rPr>
        <w:t>2024</w:t>
      </w:r>
      <w:r>
        <w:rPr>
          <w:rFonts w:ascii="Times New Roman" w:eastAsia="Times New Roman" w:hAnsi="Times New Roman" w:cs="Times New Roman"/>
          <w:sz w:val="24"/>
          <w:szCs w:val="20"/>
          <w14:ligatures w14:val="none"/>
        </w:rPr>
        <w:t>.</w:t>
      </w:r>
      <w:r w:rsidRPr="005E031B">
        <w:rPr>
          <w:rFonts w:ascii="Times New Roman" w:eastAsia="Times New Roman" w:hAnsi="Times New Roman" w:cs="Times New Roman"/>
          <w:sz w:val="24"/>
          <w:szCs w:val="20"/>
          <w14:ligatures w14:val="none"/>
        </w:rPr>
        <w:t xml:space="preserve"> </w:t>
      </w:r>
    </w:p>
    <w:p w14:paraId="4E102676" w14:textId="77777777" w:rsidR="005E031B" w:rsidRPr="005E031B" w:rsidRDefault="005E031B" w:rsidP="005E031B">
      <w:pPr>
        <w:tabs>
          <w:tab w:val="left" w:pos="1440"/>
        </w:tabs>
        <w:suppressAutoHyphens/>
        <w:spacing w:after="0" w:line="360" w:lineRule="auto"/>
        <w:rPr>
          <w:rFonts w:ascii="Times New Roman" w:eastAsia="Times New Roman" w:hAnsi="Times New Roman" w:cs="Times New Roman"/>
          <w:sz w:val="24"/>
          <w:szCs w:val="20"/>
          <w14:ligatures w14:val="none"/>
        </w:rPr>
      </w:pPr>
    </w:p>
    <w:p w14:paraId="5CA067A3" w14:textId="6A7D820B" w:rsidR="005E031B" w:rsidRPr="005E031B" w:rsidRDefault="005E031B" w:rsidP="005E031B">
      <w:pPr>
        <w:tabs>
          <w:tab w:val="left" w:pos="54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5E031B">
        <w:rPr>
          <w:rFonts w:ascii="Times New Roman" w:eastAsia="Times New Roman" w:hAnsi="Times New Roman" w:cs="Times New Roman"/>
          <w:b/>
          <w:bCs/>
          <w:sz w:val="24"/>
          <w:szCs w:val="20"/>
          <w14:ligatures w14:val="none"/>
        </w:rPr>
        <w:t>NOW, THEREFORE, BE IT RESOLVED</w:t>
      </w:r>
      <w:r w:rsidRPr="005E031B">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0"/>
          <w14:ligatures w14:val="none"/>
        </w:rPr>
        <w:t>.</w:t>
      </w:r>
      <w:r w:rsidRPr="005E031B">
        <w:rPr>
          <w:rFonts w:ascii="Times New Roman" w:eastAsia="Times New Roman" w:hAnsi="Times New Roman" w:cs="Times New Roman"/>
          <w:sz w:val="24"/>
          <w:szCs w:val="20"/>
          <w14:ligatures w14:val="none"/>
        </w:rPr>
        <w:t xml:space="preserve"> </w:t>
      </w:r>
    </w:p>
    <w:p w14:paraId="1906D022" w14:textId="77777777" w:rsidR="00557607" w:rsidRDefault="00557607">
      <w:pPr>
        <w:rPr>
          <w:rFonts w:ascii="Times New Roman" w:eastAsia="Calibri" w:hAnsi="Times New Roman" w:cs="Times New Roman"/>
          <w14:ligatures w14:val="none"/>
        </w:rPr>
      </w:pPr>
    </w:p>
    <w:p w14:paraId="76187E5F" w14:textId="77777777" w:rsidR="00557607" w:rsidRDefault="00557607">
      <w:pPr>
        <w:rPr>
          <w:rFonts w:ascii="Times New Roman" w:eastAsia="Calibri" w:hAnsi="Times New Roman" w:cs="Times New Roman"/>
          <w14:ligatures w14:val="none"/>
        </w:rPr>
      </w:pPr>
    </w:p>
    <w:p w14:paraId="4B5EE475" w14:textId="77777777" w:rsidR="00557607" w:rsidRDefault="00557607">
      <w:pPr>
        <w:rPr>
          <w:rFonts w:ascii="Times New Roman" w:eastAsia="Calibri" w:hAnsi="Times New Roman" w:cs="Times New Roman"/>
          <w14:ligatures w14:val="none"/>
        </w:rPr>
      </w:pPr>
    </w:p>
    <w:p w14:paraId="4EFD85B8" w14:textId="77777777" w:rsidR="00557607" w:rsidRDefault="00557607">
      <w:pPr>
        <w:rPr>
          <w:rFonts w:ascii="Times New Roman" w:eastAsia="Calibri" w:hAnsi="Times New Roman" w:cs="Times New Roman"/>
          <w14:ligatures w14:val="none"/>
        </w:rPr>
      </w:pPr>
    </w:p>
    <w:p w14:paraId="645351C9" w14:textId="77777777" w:rsidR="00557607" w:rsidRDefault="00557607">
      <w:pPr>
        <w:rPr>
          <w:rFonts w:ascii="Times New Roman" w:eastAsia="Calibri" w:hAnsi="Times New Roman" w:cs="Times New Roman"/>
          <w14:ligatures w14:val="none"/>
        </w:rPr>
      </w:pPr>
    </w:p>
    <w:p w14:paraId="17467BBF" w14:textId="77777777" w:rsidR="00557607" w:rsidRDefault="00557607">
      <w:pPr>
        <w:rPr>
          <w:rFonts w:ascii="Times New Roman" w:eastAsia="Calibri" w:hAnsi="Times New Roman" w:cs="Times New Roman"/>
          <w14:ligatures w14:val="none"/>
        </w:rPr>
      </w:pPr>
    </w:p>
    <w:p w14:paraId="2E405B71" w14:textId="77777777" w:rsidR="00557607" w:rsidRDefault="00557607">
      <w:pPr>
        <w:rPr>
          <w:rFonts w:ascii="Times New Roman" w:eastAsia="Calibri" w:hAnsi="Times New Roman" w:cs="Times New Roman"/>
          <w14:ligatures w14:val="none"/>
        </w:rPr>
      </w:pPr>
    </w:p>
    <w:p w14:paraId="1983D636" w14:textId="77777777" w:rsidR="00557607" w:rsidRDefault="00557607">
      <w:pPr>
        <w:rPr>
          <w:rFonts w:ascii="Times New Roman" w:eastAsia="Calibri" w:hAnsi="Times New Roman" w:cs="Times New Roman"/>
          <w14:ligatures w14:val="none"/>
        </w:rPr>
      </w:pPr>
    </w:p>
    <w:p w14:paraId="0EC2B516" w14:textId="77777777" w:rsidR="00557607" w:rsidRDefault="00557607">
      <w:pPr>
        <w:rPr>
          <w:rFonts w:ascii="Times New Roman" w:eastAsia="Calibri" w:hAnsi="Times New Roman" w:cs="Times New Roman"/>
          <w14:ligatures w14:val="none"/>
        </w:rPr>
      </w:pPr>
    </w:p>
    <w:p w14:paraId="2FAB9FE4" w14:textId="77777777" w:rsidR="00557607" w:rsidRDefault="00557607">
      <w:pPr>
        <w:rPr>
          <w:rFonts w:ascii="Times New Roman" w:eastAsia="Calibri" w:hAnsi="Times New Roman" w:cs="Times New Roman"/>
          <w14:ligatures w14:val="none"/>
        </w:rPr>
      </w:pPr>
    </w:p>
    <w:p w14:paraId="28A08039"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063DBDB"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1F63B0A"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E439BA0"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9743DB9" w14:textId="77777777" w:rsidR="00557607" w:rsidRPr="00990025" w:rsidRDefault="00557607" w:rsidP="00557607">
      <w:pPr>
        <w:spacing w:line="360" w:lineRule="auto"/>
        <w:rPr>
          <w:rFonts w:ascii="Times New Roman" w:hAnsi="Times New Roman" w:cs="Times New Roman"/>
          <w14:ligatures w14:val="none"/>
        </w:rPr>
      </w:pPr>
    </w:p>
    <w:p w14:paraId="3B70BA53" w14:textId="77777777" w:rsidR="00557607" w:rsidRPr="00990025" w:rsidRDefault="00557607" w:rsidP="00557607">
      <w:pPr>
        <w:spacing w:line="360" w:lineRule="auto"/>
        <w:rPr>
          <w:rFonts w:ascii="Times New Roman" w:hAnsi="Times New Roman" w:cs="Times New Roman"/>
          <w14:ligatures w14:val="none"/>
        </w:rPr>
      </w:pPr>
    </w:p>
    <w:p w14:paraId="6EA8CD01"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5CCD8ACF" w14:textId="77777777" w:rsidR="00557607" w:rsidRPr="00990025" w:rsidRDefault="00557607" w:rsidP="00557607">
      <w:pPr>
        <w:spacing w:after="0" w:line="240" w:lineRule="auto"/>
        <w:rPr>
          <w:rFonts w:ascii="Times New Roman" w:hAnsi="Times New Roman" w:cs="Times New Roman"/>
          <w14:ligatures w14:val="none"/>
        </w:rPr>
      </w:pPr>
    </w:p>
    <w:p w14:paraId="54531352" w14:textId="77777777" w:rsidR="00557607" w:rsidRPr="00990025" w:rsidRDefault="00557607" w:rsidP="00557607">
      <w:pPr>
        <w:spacing w:after="0" w:line="240" w:lineRule="auto"/>
        <w:rPr>
          <w:rFonts w:ascii="Times New Roman" w:hAnsi="Times New Roman" w:cs="Times New Roman"/>
          <w14:ligatures w14:val="none"/>
        </w:rPr>
      </w:pPr>
    </w:p>
    <w:p w14:paraId="12190EC1"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657AD0C"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C968245"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811F9B4" w14:textId="5EA9B5AD"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819692F" w14:textId="77777777" w:rsidR="00557607" w:rsidRPr="00557607" w:rsidRDefault="00557607">
      <w:pPr>
        <w:rPr>
          <w:rFonts w:ascii="Times New Roman" w:eastAsia="Calibri" w:hAnsi="Times New Roman" w:cs="Times New Roman"/>
          <w:b/>
          <w:bCs/>
          <w:sz w:val="24"/>
          <w:szCs w:val="24"/>
          <w14:ligatures w14:val="none"/>
        </w:rPr>
      </w:pPr>
      <w:r w:rsidRPr="00557607">
        <w:rPr>
          <w:rFonts w:ascii="Times New Roman" w:eastAsia="Calibri" w:hAnsi="Times New Roman" w:cs="Times New Roman"/>
          <w:b/>
          <w:bCs/>
          <w:sz w:val="24"/>
          <w:szCs w:val="24"/>
          <w14:ligatures w14:val="none"/>
        </w:rPr>
        <w:lastRenderedPageBreak/>
        <w:t>RESOLUTION NO. 349-23</w:t>
      </w:r>
    </w:p>
    <w:p w14:paraId="1800313F" w14:textId="77777777" w:rsidR="00557607" w:rsidRPr="00557607" w:rsidRDefault="00557607" w:rsidP="00557607">
      <w:pPr>
        <w:suppressAutoHyphens/>
        <w:spacing w:after="0" w:line="240" w:lineRule="auto"/>
        <w:rPr>
          <w:rFonts w:ascii="Times New Roman" w:eastAsia="Times New Roman" w:hAnsi="Times New Roman" w:cs="Times New Roman"/>
          <w14:ligatures w14:val="none"/>
        </w:rPr>
      </w:pPr>
    </w:p>
    <w:p w14:paraId="5A6E0631" w14:textId="75989C40" w:rsidR="00557607" w:rsidRPr="00557607" w:rsidRDefault="00557607" w:rsidP="00557607">
      <w:pPr>
        <w:suppressAutoHyphens/>
        <w:spacing w:after="0" w:line="240" w:lineRule="auto"/>
        <w:jc w:val="center"/>
        <w:rPr>
          <w:rFonts w:ascii="Times New Roman" w:eastAsia="Times New Roman" w:hAnsi="Times New Roman" w:cs="Times New Roman"/>
          <w:b/>
          <w:sz w:val="24"/>
          <w:szCs w:val="24"/>
          <w14:ligatures w14:val="none"/>
        </w:rPr>
      </w:pPr>
      <w:r w:rsidRPr="00557607">
        <w:rPr>
          <w:rFonts w:ascii="Times New Roman" w:eastAsia="Times New Roman" w:hAnsi="Times New Roman" w:cs="Times New Roman"/>
          <w:b/>
          <w:sz w:val="24"/>
          <w:szCs w:val="24"/>
          <w14:ligatures w14:val="none"/>
        </w:rPr>
        <w:t>AUTHORIZATION THE CANCELLATION VARIOUS BALANCE SHEET ACCOUNTS</w:t>
      </w:r>
    </w:p>
    <w:p w14:paraId="30DE0956" w14:textId="77777777" w:rsidR="00557607" w:rsidRPr="00557607" w:rsidRDefault="00557607" w:rsidP="00557607">
      <w:pPr>
        <w:suppressAutoHyphens/>
        <w:spacing w:after="0" w:line="240" w:lineRule="auto"/>
        <w:jc w:val="center"/>
        <w:rPr>
          <w:rFonts w:ascii="Times New Roman" w:eastAsia="Times New Roman" w:hAnsi="Times New Roman" w:cs="Times New Roman"/>
          <w:b/>
          <w:sz w:val="24"/>
          <w:szCs w:val="24"/>
          <w14:ligatures w14:val="none"/>
        </w:rPr>
      </w:pPr>
    </w:p>
    <w:p w14:paraId="49F06A81" w14:textId="77777777" w:rsidR="00557607" w:rsidRPr="00557607" w:rsidRDefault="00557607" w:rsidP="00557607">
      <w:pPr>
        <w:suppressAutoHyphens/>
        <w:spacing w:after="0" w:line="240" w:lineRule="auto"/>
        <w:rPr>
          <w:rFonts w:ascii="Times New Roman" w:eastAsia="Times New Roman" w:hAnsi="Times New Roman" w:cs="Times New Roman"/>
          <w:sz w:val="24"/>
          <w:szCs w:val="24"/>
          <w14:ligatures w14:val="none"/>
        </w:rPr>
      </w:pPr>
    </w:p>
    <w:p w14:paraId="2732B580" w14:textId="77777777" w:rsidR="00557607" w:rsidRPr="00557607" w:rsidRDefault="00557607" w:rsidP="00557607">
      <w:pPr>
        <w:suppressAutoHyphens/>
        <w:spacing w:after="0" w:line="480" w:lineRule="auto"/>
        <w:rPr>
          <w:rFonts w:ascii="Times New Roman" w:eastAsia="Times New Roman" w:hAnsi="Times New Roman" w:cs="Times New Roman"/>
          <w:sz w:val="24"/>
          <w:szCs w:val="24"/>
          <w14:ligatures w14:val="none"/>
        </w:rPr>
      </w:pPr>
      <w:r w:rsidRPr="00557607">
        <w:rPr>
          <w:rFonts w:ascii="Times New Roman" w:eastAsia="Times New Roman" w:hAnsi="Times New Roman" w:cs="Times New Roman"/>
          <w:sz w:val="24"/>
          <w:szCs w:val="24"/>
          <w14:ligatures w14:val="none"/>
        </w:rPr>
        <w:tab/>
      </w:r>
      <w:r w:rsidRPr="00557607">
        <w:rPr>
          <w:rFonts w:ascii="Times New Roman" w:eastAsia="Times New Roman" w:hAnsi="Times New Roman" w:cs="Times New Roman"/>
          <w:b/>
          <w:sz w:val="24"/>
          <w:szCs w:val="24"/>
          <w14:ligatures w14:val="none"/>
        </w:rPr>
        <w:t>WHEREAS</w:t>
      </w:r>
      <w:r w:rsidRPr="00557607">
        <w:rPr>
          <w:rFonts w:ascii="Times New Roman" w:eastAsia="Times New Roman" w:hAnsi="Times New Roman" w:cs="Times New Roman"/>
          <w:sz w:val="24"/>
          <w:szCs w:val="24"/>
          <w14:ligatures w14:val="none"/>
        </w:rPr>
        <w:t>, the following accounts on the Township Balance Sheet require Cancellation:</w:t>
      </w:r>
    </w:p>
    <w:tbl>
      <w:tblPr>
        <w:tblW w:w="8360" w:type="dxa"/>
        <w:tblInd w:w="108" w:type="dxa"/>
        <w:tblLook w:val="04A0" w:firstRow="1" w:lastRow="0" w:firstColumn="1" w:lastColumn="0" w:noHBand="0" w:noVBand="1"/>
      </w:tblPr>
      <w:tblGrid>
        <w:gridCol w:w="222"/>
        <w:gridCol w:w="222"/>
        <w:gridCol w:w="2449"/>
        <w:gridCol w:w="222"/>
        <w:gridCol w:w="3220"/>
        <w:gridCol w:w="222"/>
        <w:gridCol w:w="2239"/>
      </w:tblGrid>
      <w:tr w:rsidR="00557607" w:rsidRPr="00557607" w14:paraId="320C93DC" w14:textId="77777777" w:rsidTr="000C5C36">
        <w:trPr>
          <w:trHeight w:val="300"/>
        </w:trPr>
        <w:tc>
          <w:tcPr>
            <w:tcW w:w="2541" w:type="dxa"/>
            <w:gridSpan w:val="3"/>
            <w:tcBorders>
              <w:top w:val="nil"/>
              <w:left w:val="nil"/>
              <w:bottom w:val="nil"/>
              <w:right w:val="nil"/>
            </w:tcBorders>
            <w:shd w:val="clear" w:color="auto" w:fill="auto"/>
            <w:noWrap/>
            <w:vAlign w:val="bottom"/>
            <w:hideMark/>
          </w:tcPr>
          <w:p w14:paraId="5F69B2C9" w14:textId="77777777" w:rsidR="00557607" w:rsidRPr="00557607" w:rsidRDefault="00557607" w:rsidP="00557607">
            <w:pPr>
              <w:spacing w:after="0" w:line="240" w:lineRule="auto"/>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Current Fund:</w:t>
            </w:r>
          </w:p>
        </w:tc>
        <w:tc>
          <w:tcPr>
            <w:tcW w:w="180" w:type="dxa"/>
            <w:tcBorders>
              <w:top w:val="nil"/>
              <w:left w:val="nil"/>
              <w:bottom w:val="nil"/>
              <w:right w:val="nil"/>
            </w:tcBorders>
            <w:shd w:val="clear" w:color="auto" w:fill="auto"/>
            <w:noWrap/>
            <w:vAlign w:val="bottom"/>
            <w:hideMark/>
          </w:tcPr>
          <w:p w14:paraId="74FCA734" w14:textId="77777777" w:rsidR="00557607" w:rsidRPr="00557607" w:rsidRDefault="00557607" w:rsidP="00557607">
            <w:pPr>
              <w:spacing w:after="0" w:line="240" w:lineRule="auto"/>
              <w:rPr>
                <w:rFonts w:ascii="Times New Roman" w:eastAsia="Times New Roman" w:hAnsi="Times New Roman" w:cs="Times New Roman"/>
                <w:b/>
                <w:bCs/>
                <w:color w:val="000000"/>
                <w:sz w:val="24"/>
                <w:szCs w:val="24"/>
                <w14:ligatures w14:val="none"/>
              </w:rPr>
            </w:pPr>
          </w:p>
        </w:tc>
        <w:tc>
          <w:tcPr>
            <w:tcW w:w="3220" w:type="dxa"/>
            <w:tcBorders>
              <w:top w:val="nil"/>
              <w:left w:val="nil"/>
              <w:bottom w:val="nil"/>
              <w:right w:val="nil"/>
            </w:tcBorders>
            <w:shd w:val="clear" w:color="auto" w:fill="auto"/>
            <w:noWrap/>
            <w:vAlign w:val="bottom"/>
            <w:hideMark/>
          </w:tcPr>
          <w:p w14:paraId="1BA75C18"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7E84D543"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239" w:type="dxa"/>
            <w:tcBorders>
              <w:top w:val="nil"/>
              <w:left w:val="nil"/>
              <w:bottom w:val="nil"/>
              <w:right w:val="nil"/>
            </w:tcBorders>
            <w:shd w:val="clear" w:color="auto" w:fill="auto"/>
            <w:noWrap/>
            <w:vAlign w:val="bottom"/>
            <w:hideMark/>
          </w:tcPr>
          <w:p w14:paraId="48F675A8"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r>
      <w:tr w:rsidR="00557607" w:rsidRPr="00557607" w14:paraId="4EB3D341" w14:textId="77777777" w:rsidTr="000C5C36">
        <w:trPr>
          <w:trHeight w:val="300"/>
        </w:trPr>
        <w:tc>
          <w:tcPr>
            <w:tcW w:w="46" w:type="dxa"/>
            <w:tcBorders>
              <w:top w:val="nil"/>
              <w:left w:val="nil"/>
              <w:bottom w:val="nil"/>
              <w:right w:val="nil"/>
            </w:tcBorders>
            <w:shd w:val="clear" w:color="auto" w:fill="auto"/>
            <w:noWrap/>
            <w:vAlign w:val="bottom"/>
            <w:hideMark/>
          </w:tcPr>
          <w:p w14:paraId="279132FE"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46" w:type="dxa"/>
            <w:tcBorders>
              <w:top w:val="nil"/>
              <w:left w:val="nil"/>
              <w:bottom w:val="nil"/>
              <w:right w:val="nil"/>
            </w:tcBorders>
            <w:shd w:val="clear" w:color="auto" w:fill="auto"/>
            <w:noWrap/>
            <w:vAlign w:val="bottom"/>
            <w:hideMark/>
          </w:tcPr>
          <w:p w14:paraId="085E0C79"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single" w:sz="4" w:space="0" w:color="auto"/>
              <w:right w:val="nil"/>
            </w:tcBorders>
            <w:shd w:val="clear" w:color="auto" w:fill="auto"/>
            <w:noWrap/>
            <w:vAlign w:val="bottom"/>
            <w:hideMark/>
          </w:tcPr>
          <w:p w14:paraId="1B113B67"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Account Number</w:t>
            </w:r>
          </w:p>
        </w:tc>
        <w:tc>
          <w:tcPr>
            <w:tcW w:w="180" w:type="dxa"/>
            <w:tcBorders>
              <w:top w:val="nil"/>
              <w:left w:val="nil"/>
              <w:bottom w:val="nil"/>
              <w:right w:val="nil"/>
            </w:tcBorders>
            <w:shd w:val="clear" w:color="auto" w:fill="auto"/>
            <w:noWrap/>
            <w:vAlign w:val="bottom"/>
            <w:hideMark/>
          </w:tcPr>
          <w:p w14:paraId="7F208FCB"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p>
        </w:tc>
        <w:tc>
          <w:tcPr>
            <w:tcW w:w="3220" w:type="dxa"/>
            <w:tcBorders>
              <w:top w:val="nil"/>
              <w:left w:val="nil"/>
              <w:bottom w:val="single" w:sz="4" w:space="0" w:color="auto"/>
              <w:right w:val="nil"/>
            </w:tcBorders>
            <w:shd w:val="clear" w:color="auto" w:fill="auto"/>
            <w:noWrap/>
            <w:vAlign w:val="bottom"/>
            <w:hideMark/>
          </w:tcPr>
          <w:p w14:paraId="1F39537D"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Description</w:t>
            </w:r>
          </w:p>
        </w:tc>
        <w:tc>
          <w:tcPr>
            <w:tcW w:w="180" w:type="dxa"/>
            <w:tcBorders>
              <w:top w:val="nil"/>
              <w:left w:val="nil"/>
              <w:bottom w:val="nil"/>
              <w:right w:val="nil"/>
            </w:tcBorders>
            <w:shd w:val="clear" w:color="auto" w:fill="auto"/>
            <w:noWrap/>
            <w:vAlign w:val="bottom"/>
            <w:hideMark/>
          </w:tcPr>
          <w:p w14:paraId="754495E2"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p>
        </w:tc>
        <w:tc>
          <w:tcPr>
            <w:tcW w:w="2239" w:type="dxa"/>
            <w:tcBorders>
              <w:top w:val="nil"/>
              <w:left w:val="nil"/>
              <w:bottom w:val="single" w:sz="4" w:space="0" w:color="auto"/>
              <w:right w:val="nil"/>
            </w:tcBorders>
            <w:shd w:val="clear" w:color="auto" w:fill="auto"/>
            <w:noWrap/>
            <w:vAlign w:val="bottom"/>
            <w:hideMark/>
          </w:tcPr>
          <w:p w14:paraId="6336F723"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r w:rsidRPr="00557607">
              <w:rPr>
                <w:rFonts w:ascii="Times New Roman" w:eastAsia="Times New Roman" w:hAnsi="Times New Roman" w:cs="Times New Roman"/>
                <w:b/>
                <w:bCs/>
                <w:color w:val="000000"/>
                <w:sz w:val="24"/>
                <w:szCs w:val="24"/>
                <w14:ligatures w14:val="none"/>
              </w:rPr>
              <w:t>Amount</w:t>
            </w:r>
          </w:p>
        </w:tc>
      </w:tr>
      <w:tr w:rsidR="00557607" w:rsidRPr="00557607" w14:paraId="048D17EE" w14:textId="77777777" w:rsidTr="000C5C36">
        <w:trPr>
          <w:trHeight w:val="300"/>
        </w:trPr>
        <w:tc>
          <w:tcPr>
            <w:tcW w:w="46" w:type="dxa"/>
            <w:tcBorders>
              <w:top w:val="nil"/>
              <w:left w:val="nil"/>
              <w:bottom w:val="nil"/>
              <w:right w:val="nil"/>
            </w:tcBorders>
            <w:shd w:val="clear" w:color="auto" w:fill="auto"/>
            <w:noWrap/>
            <w:vAlign w:val="bottom"/>
            <w:hideMark/>
          </w:tcPr>
          <w:p w14:paraId="63BC40C6" w14:textId="77777777" w:rsidR="00557607" w:rsidRPr="00557607" w:rsidRDefault="00557607" w:rsidP="00557607">
            <w:pPr>
              <w:spacing w:after="0" w:line="240" w:lineRule="auto"/>
              <w:jc w:val="center"/>
              <w:rPr>
                <w:rFonts w:ascii="Times New Roman" w:eastAsia="Times New Roman" w:hAnsi="Times New Roman" w:cs="Times New Roman"/>
                <w:b/>
                <w:bCs/>
                <w:color w:val="000000"/>
                <w:sz w:val="24"/>
                <w:szCs w:val="24"/>
                <w14:ligatures w14:val="none"/>
              </w:rPr>
            </w:pPr>
          </w:p>
        </w:tc>
        <w:tc>
          <w:tcPr>
            <w:tcW w:w="46" w:type="dxa"/>
            <w:tcBorders>
              <w:top w:val="nil"/>
              <w:left w:val="nil"/>
              <w:bottom w:val="nil"/>
              <w:right w:val="nil"/>
            </w:tcBorders>
            <w:shd w:val="clear" w:color="auto" w:fill="auto"/>
            <w:noWrap/>
            <w:vAlign w:val="bottom"/>
            <w:hideMark/>
          </w:tcPr>
          <w:p w14:paraId="480DD5CE"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nil"/>
              <w:right w:val="nil"/>
            </w:tcBorders>
            <w:shd w:val="clear" w:color="auto" w:fill="auto"/>
            <w:noWrap/>
            <w:vAlign w:val="bottom"/>
            <w:hideMark/>
          </w:tcPr>
          <w:p w14:paraId="55D00C90"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297ECA27"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3220" w:type="dxa"/>
            <w:tcBorders>
              <w:top w:val="nil"/>
              <w:left w:val="nil"/>
              <w:bottom w:val="nil"/>
              <w:right w:val="nil"/>
            </w:tcBorders>
            <w:shd w:val="clear" w:color="auto" w:fill="auto"/>
            <w:noWrap/>
            <w:vAlign w:val="bottom"/>
            <w:hideMark/>
          </w:tcPr>
          <w:p w14:paraId="001E0BD8"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1BB9107F"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239" w:type="dxa"/>
            <w:tcBorders>
              <w:top w:val="nil"/>
              <w:left w:val="nil"/>
              <w:bottom w:val="nil"/>
              <w:right w:val="nil"/>
            </w:tcBorders>
            <w:shd w:val="clear" w:color="auto" w:fill="auto"/>
            <w:noWrap/>
            <w:vAlign w:val="bottom"/>
            <w:hideMark/>
          </w:tcPr>
          <w:p w14:paraId="25BAA65E"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r>
      <w:tr w:rsidR="00557607" w:rsidRPr="00557607" w14:paraId="2B56221A" w14:textId="77777777" w:rsidTr="000C5C36">
        <w:trPr>
          <w:trHeight w:val="315"/>
        </w:trPr>
        <w:tc>
          <w:tcPr>
            <w:tcW w:w="46" w:type="dxa"/>
            <w:tcBorders>
              <w:top w:val="nil"/>
              <w:left w:val="nil"/>
              <w:bottom w:val="nil"/>
              <w:right w:val="nil"/>
            </w:tcBorders>
            <w:shd w:val="clear" w:color="auto" w:fill="auto"/>
            <w:noWrap/>
            <w:vAlign w:val="bottom"/>
            <w:hideMark/>
          </w:tcPr>
          <w:p w14:paraId="33DBA648"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46" w:type="dxa"/>
            <w:tcBorders>
              <w:top w:val="nil"/>
              <w:left w:val="nil"/>
              <w:bottom w:val="nil"/>
              <w:right w:val="nil"/>
            </w:tcBorders>
            <w:shd w:val="clear" w:color="auto" w:fill="auto"/>
            <w:noWrap/>
            <w:vAlign w:val="bottom"/>
            <w:hideMark/>
          </w:tcPr>
          <w:p w14:paraId="0C86E111"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nil"/>
              <w:right w:val="nil"/>
            </w:tcBorders>
            <w:shd w:val="clear" w:color="auto" w:fill="auto"/>
            <w:noWrap/>
            <w:vAlign w:val="bottom"/>
            <w:hideMark/>
          </w:tcPr>
          <w:p w14:paraId="2D74F28A"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r w:rsidRPr="00557607">
              <w:rPr>
                <w:rFonts w:ascii="Times New Roman" w:eastAsia="Times New Roman" w:hAnsi="Times New Roman" w:cs="Times New Roman"/>
                <w:color w:val="000000"/>
                <w:sz w:val="24"/>
                <w:szCs w:val="24"/>
                <w14:ligatures w14:val="none"/>
              </w:rPr>
              <w:t>3-02-106-04-001-001</w:t>
            </w:r>
          </w:p>
        </w:tc>
        <w:tc>
          <w:tcPr>
            <w:tcW w:w="180" w:type="dxa"/>
            <w:tcBorders>
              <w:top w:val="nil"/>
              <w:left w:val="nil"/>
              <w:bottom w:val="nil"/>
              <w:right w:val="nil"/>
            </w:tcBorders>
            <w:shd w:val="clear" w:color="auto" w:fill="auto"/>
            <w:noWrap/>
            <w:vAlign w:val="bottom"/>
            <w:hideMark/>
          </w:tcPr>
          <w:p w14:paraId="7A8955CC"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p>
        </w:tc>
        <w:tc>
          <w:tcPr>
            <w:tcW w:w="3220" w:type="dxa"/>
            <w:tcBorders>
              <w:top w:val="nil"/>
              <w:left w:val="nil"/>
              <w:bottom w:val="nil"/>
              <w:right w:val="nil"/>
            </w:tcBorders>
            <w:shd w:val="clear" w:color="auto" w:fill="auto"/>
            <w:noWrap/>
            <w:vAlign w:val="bottom"/>
            <w:hideMark/>
          </w:tcPr>
          <w:p w14:paraId="01AD5FC2"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r w:rsidRPr="00557607">
              <w:rPr>
                <w:rFonts w:ascii="Times New Roman" w:eastAsia="Times New Roman" w:hAnsi="Times New Roman" w:cs="Times New Roman"/>
                <w:color w:val="000000"/>
                <w:sz w:val="24"/>
                <w:szCs w:val="24"/>
                <w14:ligatures w14:val="none"/>
              </w:rPr>
              <w:t>Grant Receivable - SAFER</w:t>
            </w:r>
          </w:p>
        </w:tc>
        <w:tc>
          <w:tcPr>
            <w:tcW w:w="180" w:type="dxa"/>
            <w:tcBorders>
              <w:top w:val="nil"/>
              <w:left w:val="nil"/>
              <w:bottom w:val="nil"/>
              <w:right w:val="nil"/>
            </w:tcBorders>
            <w:shd w:val="clear" w:color="auto" w:fill="auto"/>
            <w:noWrap/>
            <w:vAlign w:val="bottom"/>
            <w:hideMark/>
          </w:tcPr>
          <w:p w14:paraId="733F57A3"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p>
        </w:tc>
        <w:tc>
          <w:tcPr>
            <w:tcW w:w="2239" w:type="dxa"/>
            <w:tcBorders>
              <w:top w:val="nil"/>
              <w:left w:val="nil"/>
              <w:bottom w:val="double" w:sz="6" w:space="0" w:color="auto"/>
              <w:right w:val="nil"/>
            </w:tcBorders>
            <w:shd w:val="clear" w:color="auto" w:fill="auto"/>
            <w:noWrap/>
            <w:vAlign w:val="bottom"/>
            <w:hideMark/>
          </w:tcPr>
          <w:p w14:paraId="6011F0F7"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r w:rsidRPr="00557607">
              <w:rPr>
                <w:rFonts w:ascii="Times New Roman" w:eastAsia="Times New Roman" w:hAnsi="Times New Roman" w:cs="Times New Roman"/>
                <w:color w:val="000000"/>
                <w:sz w:val="24"/>
                <w:szCs w:val="24"/>
                <w14:ligatures w14:val="none"/>
              </w:rPr>
              <w:t xml:space="preserve"> $               321,018.92 </w:t>
            </w:r>
          </w:p>
        </w:tc>
      </w:tr>
      <w:tr w:rsidR="00557607" w:rsidRPr="00557607" w14:paraId="4718C221" w14:textId="77777777" w:rsidTr="000C5C36">
        <w:trPr>
          <w:trHeight w:val="315"/>
        </w:trPr>
        <w:tc>
          <w:tcPr>
            <w:tcW w:w="46" w:type="dxa"/>
            <w:tcBorders>
              <w:top w:val="nil"/>
              <w:left w:val="nil"/>
              <w:bottom w:val="nil"/>
              <w:right w:val="nil"/>
            </w:tcBorders>
            <w:shd w:val="clear" w:color="auto" w:fill="auto"/>
            <w:noWrap/>
            <w:vAlign w:val="bottom"/>
            <w:hideMark/>
          </w:tcPr>
          <w:p w14:paraId="22670847" w14:textId="77777777" w:rsidR="00557607" w:rsidRPr="00557607" w:rsidRDefault="00557607" w:rsidP="00557607">
            <w:pPr>
              <w:spacing w:after="0" w:line="240" w:lineRule="auto"/>
              <w:rPr>
                <w:rFonts w:ascii="Times New Roman" w:eastAsia="Times New Roman" w:hAnsi="Times New Roman" w:cs="Times New Roman"/>
                <w:color w:val="000000"/>
                <w:sz w:val="24"/>
                <w:szCs w:val="24"/>
                <w14:ligatures w14:val="none"/>
              </w:rPr>
            </w:pPr>
          </w:p>
        </w:tc>
        <w:tc>
          <w:tcPr>
            <w:tcW w:w="46" w:type="dxa"/>
            <w:tcBorders>
              <w:top w:val="nil"/>
              <w:left w:val="nil"/>
              <w:bottom w:val="nil"/>
              <w:right w:val="nil"/>
            </w:tcBorders>
            <w:shd w:val="clear" w:color="auto" w:fill="auto"/>
            <w:noWrap/>
            <w:vAlign w:val="bottom"/>
            <w:hideMark/>
          </w:tcPr>
          <w:p w14:paraId="65B5548C"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449" w:type="dxa"/>
            <w:tcBorders>
              <w:top w:val="nil"/>
              <w:left w:val="nil"/>
              <w:bottom w:val="nil"/>
              <w:right w:val="nil"/>
            </w:tcBorders>
            <w:shd w:val="clear" w:color="auto" w:fill="auto"/>
            <w:noWrap/>
            <w:vAlign w:val="bottom"/>
            <w:hideMark/>
          </w:tcPr>
          <w:p w14:paraId="78796702"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6471A3FF"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3220" w:type="dxa"/>
            <w:tcBorders>
              <w:top w:val="nil"/>
              <w:left w:val="nil"/>
              <w:bottom w:val="nil"/>
              <w:right w:val="nil"/>
            </w:tcBorders>
            <w:shd w:val="clear" w:color="auto" w:fill="auto"/>
            <w:noWrap/>
            <w:vAlign w:val="bottom"/>
            <w:hideMark/>
          </w:tcPr>
          <w:p w14:paraId="76AD599B"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c>
          <w:tcPr>
            <w:tcW w:w="180" w:type="dxa"/>
            <w:tcBorders>
              <w:top w:val="nil"/>
              <w:left w:val="nil"/>
              <w:bottom w:val="nil"/>
              <w:right w:val="nil"/>
            </w:tcBorders>
            <w:shd w:val="clear" w:color="auto" w:fill="auto"/>
            <w:noWrap/>
            <w:vAlign w:val="bottom"/>
            <w:hideMark/>
          </w:tcPr>
          <w:p w14:paraId="735385B1" w14:textId="77777777" w:rsidR="00557607" w:rsidRPr="00557607" w:rsidRDefault="00557607" w:rsidP="00557607">
            <w:pPr>
              <w:spacing w:after="0" w:line="240" w:lineRule="auto"/>
              <w:rPr>
                <w:rFonts w:ascii="Times New Roman" w:eastAsia="Times New Roman" w:hAnsi="Times New Roman" w:cs="Times New Roman"/>
                <w:sz w:val="24"/>
                <w:szCs w:val="24"/>
                <w14:ligatures w14:val="none"/>
              </w:rPr>
            </w:pPr>
          </w:p>
        </w:tc>
        <w:tc>
          <w:tcPr>
            <w:tcW w:w="2239" w:type="dxa"/>
            <w:tcBorders>
              <w:top w:val="nil"/>
              <w:left w:val="nil"/>
              <w:bottom w:val="nil"/>
              <w:right w:val="nil"/>
            </w:tcBorders>
            <w:shd w:val="clear" w:color="auto" w:fill="auto"/>
            <w:noWrap/>
            <w:vAlign w:val="bottom"/>
            <w:hideMark/>
          </w:tcPr>
          <w:p w14:paraId="663CD734" w14:textId="77777777" w:rsidR="00557607" w:rsidRPr="00557607" w:rsidRDefault="00557607" w:rsidP="00557607">
            <w:pPr>
              <w:spacing w:after="0" w:line="240" w:lineRule="auto"/>
              <w:jc w:val="center"/>
              <w:rPr>
                <w:rFonts w:ascii="Times New Roman" w:eastAsia="Times New Roman" w:hAnsi="Times New Roman" w:cs="Times New Roman"/>
                <w:sz w:val="24"/>
                <w:szCs w:val="24"/>
                <w14:ligatures w14:val="none"/>
              </w:rPr>
            </w:pPr>
          </w:p>
        </w:tc>
      </w:tr>
    </w:tbl>
    <w:p w14:paraId="1BDC3678" w14:textId="77777777" w:rsidR="00557607" w:rsidRPr="00557607" w:rsidRDefault="00557607" w:rsidP="00557607">
      <w:pPr>
        <w:suppressAutoHyphens/>
        <w:spacing w:after="0" w:line="240" w:lineRule="auto"/>
        <w:rPr>
          <w:rFonts w:ascii="Times New Roman" w:eastAsia="Times New Roman" w:hAnsi="Times New Roman" w:cs="Times New Roman"/>
          <w:b/>
          <w:sz w:val="24"/>
          <w:szCs w:val="24"/>
          <w14:ligatures w14:val="none"/>
        </w:rPr>
      </w:pPr>
    </w:p>
    <w:p w14:paraId="6A226232" w14:textId="46C5390F" w:rsidR="00557607" w:rsidRPr="00557607" w:rsidRDefault="00557607" w:rsidP="00557607">
      <w:pPr>
        <w:suppressAutoHyphens/>
        <w:spacing w:after="0" w:line="480" w:lineRule="auto"/>
        <w:rPr>
          <w:rFonts w:ascii="Times New Roman" w:eastAsia="Times New Roman" w:hAnsi="Times New Roman" w:cs="Times New Roman"/>
          <w:sz w:val="24"/>
          <w:szCs w:val="24"/>
          <w14:ligatures w14:val="none"/>
        </w:rPr>
      </w:pPr>
      <w:r w:rsidRPr="00557607">
        <w:rPr>
          <w:rFonts w:ascii="Times New Roman" w:eastAsia="Times New Roman" w:hAnsi="Times New Roman" w:cs="Times New Roman"/>
          <w:sz w:val="24"/>
          <w:szCs w:val="24"/>
          <w14:ligatures w14:val="none"/>
        </w:rPr>
        <w:tab/>
      </w:r>
      <w:r w:rsidRPr="00557607">
        <w:rPr>
          <w:rFonts w:ascii="Times New Roman" w:eastAsia="Times New Roman" w:hAnsi="Times New Roman" w:cs="Times New Roman"/>
          <w:b/>
          <w:sz w:val="24"/>
          <w:szCs w:val="24"/>
          <w14:ligatures w14:val="none"/>
        </w:rPr>
        <w:t>WHEREAS</w:t>
      </w:r>
      <w:r w:rsidRPr="00557607">
        <w:rPr>
          <w:rFonts w:ascii="Times New Roman" w:eastAsia="Times New Roman" w:hAnsi="Times New Roman" w:cs="Times New Roman"/>
          <w:sz w:val="24"/>
          <w:szCs w:val="24"/>
          <w14:ligatures w14:val="none"/>
        </w:rPr>
        <w:t>, it is necessary to formally cancel said balances so that the unexpended appropriations may be debited to Fund Balance.</w:t>
      </w:r>
    </w:p>
    <w:p w14:paraId="441E18BE" w14:textId="77777777" w:rsidR="00557607" w:rsidRPr="00557607" w:rsidRDefault="00557607" w:rsidP="00557607">
      <w:pPr>
        <w:suppressAutoHyphens/>
        <w:spacing w:after="0" w:line="480" w:lineRule="auto"/>
        <w:rPr>
          <w:rFonts w:ascii="Times New Roman" w:eastAsia="Times New Roman" w:hAnsi="Times New Roman" w:cs="Times New Roman"/>
          <w:sz w:val="24"/>
          <w:szCs w:val="24"/>
          <w14:ligatures w14:val="none"/>
        </w:rPr>
      </w:pPr>
      <w:r w:rsidRPr="00557607">
        <w:rPr>
          <w:rFonts w:ascii="Times New Roman" w:eastAsia="Times New Roman" w:hAnsi="Times New Roman" w:cs="Times New Roman"/>
          <w:sz w:val="24"/>
          <w:szCs w:val="24"/>
          <w14:ligatures w14:val="none"/>
        </w:rPr>
        <w:tab/>
      </w:r>
      <w:r w:rsidRPr="00557607">
        <w:rPr>
          <w:rFonts w:ascii="Times New Roman" w:eastAsia="Times New Roman" w:hAnsi="Times New Roman" w:cs="Times New Roman"/>
          <w:b/>
          <w:sz w:val="24"/>
          <w:szCs w:val="24"/>
          <w14:ligatures w14:val="none"/>
        </w:rPr>
        <w:t>NOW, THEREFORE, BE IT RESOLVED</w:t>
      </w:r>
      <w:r w:rsidRPr="00557607">
        <w:rPr>
          <w:rFonts w:ascii="Times New Roman" w:eastAsia="Times New Roman" w:hAnsi="Times New Roman" w:cs="Times New Roman"/>
          <w:sz w:val="24"/>
          <w:szCs w:val="24"/>
          <w14:ligatures w14:val="none"/>
        </w:rPr>
        <w:t xml:space="preserve"> by the Mayor and Township Committee, that the above listed Balance Sheet accounts be cancelled.</w:t>
      </w:r>
    </w:p>
    <w:p w14:paraId="6307139C" w14:textId="77777777" w:rsidR="00557607" w:rsidRDefault="00557607">
      <w:pPr>
        <w:rPr>
          <w:rFonts w:ascii="Times New Roman" w:eastAsia="Calibri" w:hAnsi="Times New Roman" w:cs="Times New Roman"/>
          <w14:ligatures w14:val="none"/>
        </w:rPr>
      </w:pPr>
    </w:p>
    <w:p w14:paraId="024BC44C" w14:textId="77777777" w:rsidR="00557607" w:rsidRDefault="00557607">
      <w:pPr>
        <w:rPr>
          <w:rFonts w:ascii="Times New Roman" w:eastAsia="Calibri" w:hAnsi="Times New Roman" w:cs="Times New Roman"/>
          <w14:ligatures w14:val="none"/>
        </w:rPr>
      </w:pPr>
    </w:p>
    <w:p w14:paraId="7C57C019" w14:textId="77777777" w:rsidR="00557607" w:rsidRDefault="00557607">
      <w:pPr>
        <w:rPr>
          <w:rFonts w:ascii="Times New Roman" w:eastAsia="Calibri" w:hAnsi="Times New Roman" w:cs="Times New Roman"/>
          <w14:ligatures w14:val="none"/>
        </w:rPr>
      </w:pPr>
    </w:p>
    <w:p w14:paraId="164C83EC" w14:textId="77777777" w:rsidR="00557607" w:rsidRDefault="00557607">
      <w:pPr>
        <w:rPr>
          <w:rFonts w:ascii="Times New Roman" w:eastAsia="Calibri" w:hAnsi="Times New Roman" w:cs="Times New Roman"/>
          <w14:ligatures w14:val="none"/>
        </w:rPr>
      </w:pPr>
    </w:p>
    <w:p w14:paraId="5AD50609" w14:textId="77777777" w:rsidR="00557607" w:rsidRDefault="00557607">
      <w:pPr>
        <w:rPr>
          <w:rFonts w:ascii="Times New Roman" w:eastAsia="Calibri" w:hAnsi="Times New Roman" w:cs="Times New Roman"/>
          <w14:ligatures w14:val="none"/>
        </w:rPr>
      </w:pPr>
    </w:p>
    <w:p w14:paraId="1F2CF64C" w14:textId="77777777" w:rsidR="00557607" w:rsidRDefault="00557607">
      <w:pPr>
        <w:rPr>
          <w:rFonts w:ascii="Times New Roman" w:eastAsia="Calibri" w:hAnsi="Times New Roman" w:cs="Times New Roman"/>
          <w14:ligatures w14:val="none"/>
        </w:rPr>
      </w:pPr>
    </w:p>
    <w:p w14:paraId="3FDD13DC" w14:textId="77777777" w:rsidR="00557607" w:rsidRDefault="00557607">
      <w:pPr>
        <w:rPr>
          <w:rFonts w:ascii="Times New Roman" w:eastAsia="Calibri" w:hAnsi="Times New Roman" w:cs="Times New Roman"/>
          <w14:ligatures w14:val="none"/>
        </w:rPr>
      </w:pPr>
    </w:p>
    <w:p w14:paraId="62B63908"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3B6D049"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176134F9"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739EDA2"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CCBCA84" w14:textId="77777777" w:rsidR="00557607" w:rsidRPr="00990025" w:rsidRDefault="00557607" w:rsidP="00557607">
      <w:pPr>
        <w:spacing w:line="360" w:lineRule="auto"/>
        <w:rPr>
          <w:rFonts w:ascii="Times New Roman" w:hAnsi="Times New Roman" w:cs="Times New Roman"/>
          <w14:ligatures w14:val="none"/>
        </w:rPr>
      </w:pPr>
    </w:p>
    <w:p w14:paraId="312527C2" w14:textId="77777777" w:rsidR="00557607" w:rsidRPr="00990025" w:rsidRDefault="00557607" w:rsidP="00557607">
      <w:pPr>
        <w:spacing w:line="360" w:lineRule="auto"/>
        <w:rPr>
          <w:rFonts w:ascii="Times New Roman" w:hAnsi="Times New Roman" w:cs="Times New Roman"/>
          <w14:ligatures w14:val="none"/>
        </w:rPr>
      </w:pPr>
    </w:p>
    <w:p w14:paraId="7973166A"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4F2FD1A6" w14:textId="77777777" w:rsidR="00557607" w:rsidRPr="00990025" w:rsidRDefault="00557607" w:rsidP="00557607">
      <w:pPr>
        <w:spacing w:after="0" w:line="240" w:lineRule="auto"/>
        <w:rPr>
          <w:rFonts w:ascii="Times New Roman" w:hAnsi="Times New Roman" w:cs="Times New Roman"/>
          <w14:ligatures w14:val="none"/>
        </w:rPr>
      </w:pPr>
    </w:p>
    <w:p w14:paraId="788AB1EE" w14:textId="77777777" w:rsidR="00557607" w:rsidRPr="00990025" w:rsidRDefault="00557607" w:rsidP="00557607">
      <w:pPr>
        <w:spacing w:after="0" w:line="240" w:lineRule="auto"/>
        <w:rPr>
          <w:rFonts w:ascii="Times New Roman" w:hAnsi="Times New Roman" w:cs="Times New Roman"/>
          <w14:ligatures w14:val="none"/>
        </w:rPr>
      </w:pPr>
    </w:p>
    <w:p w14:paraId="7BD8F57D"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D4EAA5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DE94456"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2248460" w14:textId="1AF18DE4"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397F1A1" w14:textId="78CDAF46" w:rsidR="00557607" w:rsidRPr="00557607" w:rsidRDefault="00557607" w:rsidP="00557607">
      <w:pPr>
        <w:spacing w:line="360" w:lineRule="auto"/>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lastRenderedPageBreak/>
        <w:t>RESOLUTION NO. 350-23</w:t>
      </w:r>
    </w:p>
    <w:p w14:paraId="4BE55AA8" w14:textId="77777777" w:rsidR="00557607" w:rsidRPr="00557607" w:rsidRDefault="00557607" w:rsidP="00557607">
      <w:pPr>
        <w:jc w:val="center"/>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t>AUTHORIZING THE CANCELLATION OF OUTSTANDING CHECKS</w:t>
      </w:r>
    </w:p>
    <w:p w14:paraId="2603D07E" w14:textId="77777777" w:rsidR="00557607" w:rsidRPr="00557607" w:rsidRDefault="00557607" w:rsidP="00557607">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rPr>
          <w:rFonts w:ascii="Times New Roman" w:eastAsia="Times New Roman" w:hAnsi="Times New Roman" w:cs="Times New Roman"/>
          <w14:ligatures w14:val="none"/>
        </w:rPr>
      </w:pPr>
    </w:p>
    <w:p w14:paraId="7B623762" w14:textId="77777777" w:rsidR="00557607" w:rsidRPr="00557607" w:rsidRDefault="00557607" w:rsidP="00557607">
      <w:pPr>
        <w:tabs>
          <w:tab w:val="left" w:pos="720"/>
        </w:tabs>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upon review of the financial records of various bank accounts maintained by Voorhees Township, it was determined that there are stale-dated outstanding checks; and</w:t>
      </w:r>
    </w:p>
    <w:p w14:paraId="01F391A2" w14:textId="721EC1F2" w:rsidR="00557607" w:rsidRPr="00557607" w:rsidRDefault="00557607" w:rsidP="00557607">
      <w:pPr>
        <w:tabs>
          <w:tab w:val="left" w:pos="720"/>
        </w:tabs>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xml:space="preserve">, it is in the best interest of the Township to </w:t>
      </w:r>
      <w:r w:rsidRPr="00557607">
        <w:rPr>
          <w:rFonts w:ascii="Times New Roman" w:eastAsia="Times New Roman" w:hAnsi="Times New Roman" w:cs="Times New Roman"/>
          <w:b/>
          <w14:ligatures w14:val="none"/>
        </w:rPr>
        <w:t>cancel these outstanding checks</w:t>
      </w:r>
      <w:r>
        <w:rPr>
          <w:rFonts w:ascii="Times New Roman" w:eastAsia="Times New Roman" w:hAnsi="Times New Roman" w:cs="Times New Roman"/>
          <w14:ligatures w14:val="none"/>
        </w:rPr>
        <w:t>.</w:t>
      </w:r>
    </w:p>
    <w:p w14:paraId="78269E08" w14:textId="77777777" w:rsidR="00557607" w:rsidRPr="00557607" w:rsidRDefault="00557607" w:rsidP="00557607">
      <w:pPr>
        <w:tabs>
          <w:tab w:val="left" w:pos="720"/>
        </w:tabs>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NOW, THEREFORE, BE IT RESOLVED</w:t>
      </w:r>
      <w:r w:rsidRPr="00557607">
        <w:rPr>
          <w:rFonts w:ascii="Times New Roman" w:eastAsia="Times New Roman" w:hAnsi="Times New Roman" w:cs="Times New Roman"/>
          <w14:ligatures w14:val="none"/>
        </w:rPr>
        <w:t xml:space="preserve"> by the Mayor and Township Committee of Voorhees Township, that the following outstanding checks be cancelled:</w:t>
      </w:r>
    </w:p>
    <w:p w14:paraId="7C89A339" w14:textId="77777777" w:rsidR="00557607" w:rsidRPr="00557607" w:rsidRDefault="00557607" w:rsidP="00557607">
      <w:pPr>
        <w:spacing w:after="0" w:line="240" w:lineRule="auto"/>
        <w:rPr>
          <w:rFonts w:ascii="Times New Roman" w:eastAsia="Times New Roman" w:hAnsi="Times New Roman" w:cs="Times New Roman"/>
          <w:b/>
          <w14:ligatures w14:val="none"/>
        </w:rPr>
      </w:pPr>
    </w:p>
    <w:tbl>
      <w:tblPr>
        <w:tblW w:w="6313" w:type="dxa"/>
        <w:jc w:val="center"/>
        <w:tblLook w:val="04A0" w:firstRow="1" w:lastRow="0" w:firstColumn="1" w:lastColumn="0" w:noHBand="0" w:noVBand="1"/>
      </w:tblPr>
      <w:tblGrid>
        <w:gridCol w:w="222"/>
        <w:gridCol w:w="222"/>
        <w:gridCol w:w="1919"/>
        <w:gridCol w:w="222"/>
        <w:gridCol w:w="1660"/>
        <w:gridCol w:w="222"/>
        <w:gridCol w:w="2273"/>
      </w:tblGrid>
      <w:tr w:rsidR="00557607" w:rsidRPr="00557607" w14:paraId="06D06763" w14:textId="77777777" w:rsidTr="000C5C36">
        <w:trPr>
          <w:trHeight w:val="300"/>
          <w:jc w:val="center"/>
        </w:trPr>
        <w:tc>
          <w:tcPr>
            <w:tcW w:w="2020" w:type="dxa"/>
            <w:gridSpan w:val="3"/>
            <w:tcBorders>
              <w:top w:val="nil"/>
              <w:left w:val="nil"/>
              <w:bottom w:val="nil"/>
              <w:right w:val="nil"/>
            </w:tcBorders>
            <w:shd w:val="clear" w:color="auto" w:fill="auto"/>
            <w:noWrap/>
            <w:vAlign w:val="bottom"/>
            <w:hideMark/>
          </w:tcPr>
          <w:p w14:paraId="4747BE76"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Current Fund:</w:t>
            </w:r>
          </w:p>
        </w:tc>
        <w:tc>
          <w:tcPr>
            <w:tcW w:w="180" w:type="dxa"/>
            <w:tcBorders>
              <w:top w:val="nil"/>
              <w:left w:val="nil"/>
              <w:bottom w:val="nil"/>
              <w:right w:val="nil"/>
            </w:tcBorders>
            <w:shd w:val="clear" w:color="auto" w:fill="auto"/>
            <w:noWrap/>
            <w:vAlign w:val="bottom"/>
            <w:hideMark/>
          </w:tcPr>
          <w:p w14:paraId="26629F58"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1660" w:type="dxa"/>
            <w:tcBorders>
              <w:top w:val="nil"/>
              <w:left w:val="nil"/>
              <w:bottom w:val="nil"/>
              <w:right w:val="nil"/>
            </w:tcBorders>
            <w:shd w:val="clear" w:color="auto" w:fill="auto"/>
            <w:noWrap/>
            <w:vAlign w:val="bottom"/>
            <w:hideMark/>
          </w:tcPr>
          <w:p w14:paraId="3087AAB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5FAD0DB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0CF3FA2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6EA2A14C"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41B03C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1B6DAA3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single" w:sz="4" w:space="0" w:color="auto"/>
              <w:right w:val="nil"/>
            </w:tcBorders>
            <w:shd w:val="clear" w:color="auto" w:fill="auto"/>
            <w:noWrap/>
            <w:vAlign w:val="bottom"/>
            <w:hideMark/>
          </w:tcPr>
          <w:p w14:paraId="5927B22E"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Number</w:t>
            </w:r>
          </w:p>
        </w:tc>
        <w:tc>
          <w:tcPr>
            <w:tcW w:w="180" w:type="dxa"/>
            <w:tcBorders>
              <w:top w:val="nil"/>
              <w:left w:val="nil"/>
              <w:bottom w:val="nil"/>
              <w:right w:val="nil"/>
            </w:tcBorders>
            <w:shd w:val="clear" w:color="auto" w:fill="auto"/>
            <w:noWrap/>
            <w:vAlign w:val="bottom"/>
            <w:hideMark/>
          </w:tcPr>
          <w:p w14:paraId="62EB835F"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1660" w:type="dxa"/>
            <w:tcBorders>
              <w:top w:val="nil"/>
              <w:left w:val="nil"/>
              <w:bottom w:val="single" w:sz="4" w:space="0" w:color="auto"/>
              <w:right w:val="nil"/>
            </w:tcBorders>
            <w:shd w:val="clear" w:color="auto" w:fill="auto"/>
            <w:noWrap/>
            <w:vAlign w:val="bottom"/>
            <w:hideMark/>
          </w:tcPr>
          <w:p w14:paraId="001BCC9A"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Date</w:t>
            </w:r>
          </w:p>
        </w:tc>
        <w:tc>
          <w:tcPr>
            <w:tcW w:w="180" w:type="dxa"/>
            <w:tcBorders>
              <w:top w:val="nil"/>
              <w:left w:val="nil"/>
              <w:bottom w:val="nil"/>
              <w:right w:val="nil"/>
            </w:tcBorders>
            <w:shd w:val="clear" w:color="auto" w:fill="auto"/>
            <w:noWrap/>
            <w:vAlign w:val="bottom"/>
            <w:hideMark/>
          </w:tcPr>
          <w:p w14:paraId="4584D170"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73" w:type="dxa"/>
            <w:tcBorders>
              <w:top w:val="nil"/>
              <w:left w:val="nil"/>
              <w:bottom w:val="single" w:sz="4" w:space="0" w:color="auto"/>
              <w:right w:val="nil"/>
            </w:tcBorders>
            <w:shd w:val="clear" w:color="auto" w:fill="auto"/>
            <w:noWrap/>
            <w:vAlign w:val="bottom"/>
            <w:hideMark/>
          </w:tcPr>
          <w:p w14:paraId="136396F3"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0E1340C1"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7012C336"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50" w:type="dxa"/>
            <w:tcBorders>
              <w:top w:val="nil"/>
              <w:left w:val="nil"/>
              <w:bottom w:val="nil"/>
              <w:right w:val="nil"/>
            </w:tcBorders>
            <w:shd w:val="clear" w:color="auto" w:fill="auto"/>
            <w:noWrap/>
            <w:vAlign w:val="bottom"/>
            <w:hideMark/>
          </w:tcPr>
          <w:p w14:paraId="1AD7F05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692B3D7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AE13F7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6E4BA3A5"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6D1E9B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1E0056EB"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3708504C"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3A7D54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28ACC76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7698086"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28337</w:t>
            </w:r>
          </w:p>
        </w:tc>
        <w:tc>
          <w:tcPr>
            <w:tcW w:w="180" w:type="dxa"/>
            <w:tcBorders>
              <w:top w:val="nil"/>
              <w:left w:val="nil"/>
              <w:bottom w:val="nil"/>
              <w:right w:val="nil"/>
            </w:tcBorders>
            <w:shd w:val="clear" w:color="auto" w:fill="auto"/>
            <w:noWrap/>
            <w:vAlign w:val="bottom"/>
            <w:hideMark/>
          </w:tcPr>
          <w:p w14:paraId="7574559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0B03810F"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9/12/2022</w:t>
            </w:r>
          </w:p>
        </w:tc>
        <w:tc>
          <w:tcPr>
            <w:tcW w:w="180" w:type="dxa"/>
            <w:tcBorders>
              <w:top w:val="nil"/>
              <w:left w:val="nil"/>
              <w:bottom w:val="nil"/>
              <w:right w:val="nil"/>
            </w:tcBorders>
            <w:shd w:val="clear" w:color="auto" w:fill="auto"/>
            <w:noWrap/>
            <w:vAlign w:val="bottom"/>
            <w:hideMark/>
          </w:tcPr>
          <w:p w14:paraId="207AC6C9"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2128D88D"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84.80 </w:t>
            </w:r>
          </w:p>
        </w:tc>
      </w:tr>
      <w:tr w:rsidR="00557607" w:rsidRPr="00557607" w14:paraId="73A01F4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4FD3A7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11B9C72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F1A9CD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28592</w:t>
            </w:r>
          </w:p>
        </w:tc>
        <w:tc>
          <w:tcPr>
            <w:tcW w:w="180" w:type="dxa"/>
            <w:tcBorders>
              <w:top w:val="nil"/>
              <w:left w:val="nil"/>
              <w:bottom w:val="nil"/>
              <w:right w:val="nil"/>
            </w:tcBorders>
            <w:shd w:val="clear" w:color="auto" w:fill="auto"/>
            <w:noWrap/>
            <w:vAlign w:val="bottom"/>
            <w:hideMark/>
          </w:tcPr>
          <w:p w14:paraId="5AFF538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034F63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9/26/2022</w:t>
            </w:r>
          </w:p>
        </w:tc>
        <w:tc>
          <w:tcPr>
            <w:tcW w:w="180" w:type="dxa"/>
            <w:tcBorders>
              <w:top w:val="nil"/>
              <w:left w:val="nil"/>
              <w:bottom w:val="nil"/>
              <w:right w:val="nil"/>
            </w:tcBorders>
            <w:shd w:val="clear" w:color="auto" w:fill="auto"/>
            <w:noWrap/>
            <w:vAlign w:val="bottom"/>
            <w:hideMark/>
          </w:tcPr>
          <w:p w14:paraId="5AD6FD2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04BA2167"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380.32 </w:t>
            </w:r>
          </w:p>
        </w:tc>
      </w:tr>
      <w:tr w:rsidR="00557607" w:rsidRPr="00557607" w14:paraId="4740997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60DD66E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8C159B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C9B0132"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28858</w:t>
            </w:r>
          </w:p>
        </w:tc>
        <w:tc>
          <w:tcPr>
            <w:tcW w:w="180" w:type="dxa"/>
            <w:tcBorders>
              <w:top w:val="nil"/>
              <w:left w:val="nil"/>
              <w:bottom w:val="nil"/>
              <w:right w:val="nil"/>
            </w:tcBorders>
            <w:shd w:val="clear" w:color="auto" w:fill="auto"/>
            <w:noWrap/>
            <w:vAlign w:val="bottom"/>
            <w:hideMark/>
          </w:tcPr>
          <w:p w14:paraId="0189947D"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612312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11/14/2022</w:t>
            </w:r>
          </w:p>
        </w:tc>
        <w:tc>
          <w:tcPr>
            <w:tcW w:w="180" w:type="dxa"/>
            <w:tcBorders>
              <w:top w:val="nil"/>
              <w:left w:val="nil"/>
              <w:bottom w:val="nil"/>
              <w:right w:val="nil"/>
            </w:tcBorders>
            <w:shd w:val="clear" w:color="auto" w:fill="auto"/>
            <w:noWrap/>
            <w:vAlign w:val="bottom"/>
            <w:hideMark/>
          </w:tcPr>
          <w:p w14:paraId="52F4E31D"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7B9A020"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3,065.74 </w:t>
            </w:r>
          </w:p>
        </w:tc>
      </w:tr>
      <w:tr w:rsidR="00557607" w:rsidRPr="00557607" w14:paraId="16BF7104"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44CE3D2"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64CCA47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9CF27E7"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28978</w:t>
            </w:r>
          </w:p>
        </w:tc>
        <w:tc>
          <w:tcPr>
            <w:tcW w:w="180" w:type="dxa"/>
            <w:tcBorders>
              <w:top w:val="nil"/>
              <w:left w:val="nil"/>
              <w:bottom w:val="nil"/>
              <w:right w:val="nil"/>
            </w:tcBorders>
            <w:shd w:val="clear" w:color="auto" w:fill="auto"/>
            <w:noWrap/>
            <w:vAlign w:val="bottom"/>
            <w:hideMark/>
          </w:tcPr>
          <w:p w14:paraId="3B3A9040"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50BCBE17"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11/14/2022</w:t>
            </w:r>
          </w:p>
        </w:tc>
        <w:tc>
          <w:tcPr>
            <w:tcW w:w="180" w:type="dxa"/>
            <w:tcBorders>
              <w:top w:val="nil"/>
              <w:left w:val="nil"/>
              <w:bottom w:val="nil"/>
              <w:right w:val="nil"/>
            </w:tcBorders>
            <w:shd w:val="clear" w:color="auto" w:fill="auto"/>
            <w:noWrap/>
            <w:vAlign w:val="bottom"/>
            <w:hideMark/>
          </w:tcPr>
          <w:p w14:paraId="73D5663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5CBE974E"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28.50 </w:t>
            </w:r>
          </w:p>
        </w:tc>
      </w:tr>
      <w:tr w:rsidR="00557607" w:rsidRPr="00557607" w14:paraId="7003E084"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495F6C96"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6CD590E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5825DD8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29130</w:t>
            </w:r>
          </w:p>
        </w:tc>
        <w:tc>
          <w:tcPr>
            <w:tcW w:w="180" w:type="dxa"/>
            <w:tcBorders>
              <w:top w:val="nil"/>
              <w:left w:val="nil"/>
              <w:bottom w:val="nil"/>
              <w:right w:val="nil"/>
            </w:tcBorders>
            <w:shd w:val="clear" w:color="auto" w:fill="auto"/>
            <w:noWrap/>
            <w:vAlign w:val="bottom"/>
            <w:hideMark/>
          </w:tcPr>
          <w:p w14:paraId="3FAFEFE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5B92B69F"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11/28/2022</w:t>
            </w:r>
          </w:p>
        </w:tc>
        <w:tc>
          <w:tcPr>
            <w:tcW w:w="180" w:type="dxa"/>
            <w:tcBorders>
              <w:top w:val="nil"/>
              <w:left w:val="nil"/>
              <w:bottom w:val="nil"/>
              <w:right w:val="nil"/>
            </w:tcBorders>
            <w:shd w:val="clear" w:color="auto" w:fill="auto"/>
            <w:noWrap/>
            <w:vAlign w:val="bottom"/>
            <w:hideMark/>
          </w:tcPr>
          <w:p w14:paraId="2674E5D4"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6DA1B75A"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1,020.60 </w:t>
            </w:r>
          </w:p>
        </w:tc>
      </w:tr>
      <w:tr w:rsidR="00557607" w:rsidRPr="00557607" w14:paraId="5796183A"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FC92CA6"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3C2D08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3C64D9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29149</w:t>
            </w:r>
          </w:p>
        </w:tc>
        <w:tc>
          <w:tcPr>
            <w:tcW w:w="180" w:type="dxa"/>
            <w:tcBorders>
              <w:top w:val="nil"/>
              <w:left w:val="nil"/>
              <w:bottom w:val="nil"/>
              <w:right w:val="nil"/>
            </w:tcBorders>
            <w:shd w:val="clear" w:color="auto" w:fill="auto"/>
            <w:noWrap/>
            <w:vAlign w:val="bottom"/>
            <w:hideMark/>
          </w:tcPr>
          <w:p w14:paraId="099B7A7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2CB4F9B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11/28/2022</w:t>
            </w:r>
          </w:p>
        </w:tc>
        <w:tc>
          <w:tcPr>
            <w:tcW w:w="180" w:type="dxa"/>
            <w:tcBorders>
              <w:top w:val="nil"/>
              <w:left w:val="nil"/>
              <w:bottom w:val="nil"/>
              <w:right w:val="nil"/>
            </w:tcBorders>
            <w:shd w:val="clear" w:color="auto" w:fill="auto"/>
            <w:noWrap/>
            <w:vAlign w:val="bottom"/>
            <w:hideMark/>
          </w:tcPr>
          <w:p w14:paraId="35DC07CB"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5523C05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170.10 </w:t>
            </w:r>
          </w:p>
        </w:tc>
      </w:tr>
      <w:tr w:rsidR="00557607" w:rsidRPr="00557607" w14:paraId="6C15EAC0"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342C4E6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2C7828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5AE76416"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29563</w:t>
            </w:r>
          </w:p>
        </w:tc>
        <w:tc>
          <w:tcPr>
            <w:tcW w:w="180" w:type="dxa"/>
            <w:tcBorders>
              <w:top w:val="nil"/>
              <w:left w:val="nil"/>
              <w:bottom w:val="nil"/>
              <w:right w:val="nil"/>
            </w:tcBorders>
            <w:shd w:val="clear" w:color="auto" w:fill="auto"/>
            <w:noWrap/>
            <w:vAlign w:val="bottom"/>
            <w:hideMark/>
          </w:tcPr>
          <w:p w14:paraId="79F7812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2723656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1/23/2023</w:t>
            </w:r>
          </w:p>
        </w:tc>
        <w:tc>
          <w:tcPr>
            <w:tcW w:w="180" w:type="dxa"/>
            <w:tcBorders>
              <w:top w:val="nil"/>
              <w:left w:val="nil"/>
              <w:bottom w:val="nil"/>
              <w:right w:val="nil"/>
            </w:tcBorders>
            <w:shd w:val="clear" w:color="auto" w:fill="auto"/>
            <w:noWrap/>
            <w:vAlign w:val="bottom"/>
            <w:hideMark/>
          </w:tcPr>
          <w:p w14:paraId="13F4FF66"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38F6B8A2"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1,500.00 </w:t>
            </w:r>
          </w:p>
        </w:tc>
      </w:tr>
      <w:tr w:rsidR="00557607" w:rsidRPr="00557607" w14:paraId="14512750"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FDBC808"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D958D2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7D561957"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29869</w:t>
            </w:r>
          </w:p>
        </w:tc>
        <w:tc>
          <w:tcPr>
            <w:tcW w:w="180" w:type="dxa"/>
            <w:tcBorders>
              <w:top w:val="nil"/>
              <w:left w:val="nil"/>
              <w:bottom w:val="nil"/>
              <w:right w:val="nil"/>
            </w:tcBorders>
            <w:shd w:val="clear" w:color="auto" w:fill="auto"/>
            <w:noWrap/>
            <w:vAlign w:val="bottom"/>
            <w:hideMark/>
          </w:tcPr>
          <w:p w14:paraId="6B17139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6F56905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2/27/2023</w:t>
            </w:r>
          </w:p>
        </w:tc>
        <w:tc>
          <w:tcPr>
            <w:tcW w:w="180" w:type="dxa"/>
            <w:tcBorders>
              <w:top w:val="nil"/>
              <w:left w:val="nil"/>
              <w:bottom w:val="nil"/>
              <w:right w:val="nil"/>
            </w:tcBorders>
            <w:shd w:val="clear" w:color="auto" w:fill="auto"/>
            <w:noWrap/>
            <w:vAlign w:val="bottom"/>
            <w:hideMark/>
          </w:tcPr>
          <w:p w14:paraId="66EC64BF"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5E1D911"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187.00 </w:t>
            </w:r>
          </w:p>
        </w:tc>
      </w:tr>
      <w:tr w:rsidR="00557607" w:rsidRPr="00557607" w14:paraId="37E02D1D"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85DDC2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13D30DC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2C41D5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30053</w:t>
            </w:r>
          </w:p>
        </w:tc>
        <w:tc>
          <w:tcPr>
            <w:tcW w:w="180" w:type="dxa"/>
            <w:tcBorders>
              <w:top w:val="nil"/>
              <w:left w:val="nil"/>
              <w:bottom w:val="nil"/>
              <w:right w:val="nil"/>
            </w:tcBorders>
            <w:shd w:val="clear" w:color="auto" w:fill="auto"/>
            <w:noWrap/>
            <w:vAlign w:val="bottom"/>
            <w:hideMark/>
          </w:tcPr>
          <w:p w14:paraId="58A6D6E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38FCB5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3/13/2023</w:t>
            </w:r>
          </w:p>
        </w:tc>
        <w:tc>
          <w:tcPr>
            <w:tcW w:w="180" w:type="dxa"/>
            <w:tcBorders>
              <w:top w:val="nil"/>
              <w:left w:val="nil"/>
              <w:bottom w:val="nil"/>
              <w:right w:val="nil"/>
            </w:tcBorders>
            <w:shd w:val="clear" w:color="auto" w:fill="auto"/>
            <w:noWrap/>
            <w:vAlign w:val="bottom"/>
            <w:hideMark/>
          </w:tcPr>
          <w:p w14:paraId="0E77A304"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EB599F6"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750.00 </w:t>
            </w:r>
          </w:p>
        </w:tc>
      </w:tr>
      <w:tr w:rsidR="00557607" w:rsidRPr="00557607" w14:paraId="43DCBB07"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2E2F749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6D98DAD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C111C7D"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30160</w:t>
            </w:r>
          </w:p>
        </w:tc>
        <w:tc>
          <w:tcPr>
            <w:tcW w:w="180" w:type="dxa"/>
            <w:tcBorders>
              <w:top w:val="nil"/>
              <w:left w:val="nil"/>
              <w:bottom w:val="nil"/>
              <w:right w:val="nil"/>
            </w:tcBorders>
            <w:shd w:val="clear" w:color="auto" w:fill="auto"/>
            <w:noWrap/>
            <w:vAlign w:val="bottom"/>
            <w:hideMark/>
          </w:tcPr>
          <w:p w14:paraId="577EB6E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333BD7C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3/13/2023</w:t>
            </w:r>
          </w:p>
        </w:tc>
        <w:tc>
          <w:tcPr>
            <w:tcW w:w="180" w:type="dxa"/>
            <w:tcBorders>
              <w:top w:val="nil"/>
              <w:left w:val="nil"/>
              <w:bottom w:val="nil"/>
              <w:right w:val="nil"/>
            </w:tcBorders>
            <w:shd w:val="clear" w:color="auto" w:fill="auto"/>
            <w:noWrap/>
            <w:vAlign w:val="bottom"/>
            <w:hideMark/>
          </w:tcPr>
          <w:p w14:paraId="19D17337"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133DC5DF"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1,582.50 </w:t>
            </w:r>
          </w:p>
        </w:tc>
      </w:tr>
      <w:tr w:rsidR="00557607" w:rsidRPr="00557607" w14:paraId="1D3DD70E"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5FFCC2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148522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E85904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30210</w:t>
            </w:r>
          </w:p>
        </w:tc>
        <w:tc>
          <w:tcPr>
            <w:tcW w:w="180" w:type="dxa"/>
            <w:tcBorders>
              <w:top w:val="nil"/>
              <w:left w:val="nil"/>
              <w:bottom w:val="nil"/>
              <w:right w:val="nil"/>
            </w:tcBorders>
            <w:shd w:val="clear" w:color="auto" w:fill="auto"/>
            <w:noWrap/>
            <w:vAlign w:val="bottom"/>
            <w:hideMark/>
          </w:tcPr>
          <w:p w14:paraId="34FC6D9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5304775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3/27/2023</w:t>
            </w:r>
          </w:p>
        </w:tc>
        <w:tc>
          <w:tcPr>
            <w:tcW w:w="180" w:type="dxa"/>
            <w:tcBorders>
              <w:top w:val="nil"/>
              <w:left w:val="nil"/>
              <w:bottom w:val="nil"/>
              <w:right w:val="nil"/>
            </w:tcBorders>
            <w:shd w:val="clear" w:color="auto" w:fill="auto"/>
            <w:noWrap/>
            <w:vAlign w:val="bottom"/>
            <w:hideMark/>
          </w:tcPr>
          <w:p w14:paraId="6D62533D"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70202BD1"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3,837.40 </w:t>
            </w:r>
          </w:p>
        </w:tc>
      </w:tr>
      <w:tr w:rsidR="00557607" w:rsidRPr="00557607" w14:paraId="15B38D76"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686FFDB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B662AB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9811C9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30675</w:t>
            </w:r>
          </w:p>
        </w:tc>
        <w:tc>
          <w:tcPr>
            <w:tcW w:w="180" w:type="dxa"/>
            <w:tcBorders>
              <w:top w:val="nil"/>
              <w:left w:val="nil"/>
              <w:bottom w:val="nil"/>
              <w:right w:val="nil"/>
            </w:tcBorders>
            <w:shd w:val="clear" w:color="auto" w:fill="auto"/>
            <w:noWrap/>
            <w:vAlign w:val="bottom"/>
            <w:hideMark/>
          </w:tcPr>
          <w:p w14:paraId="3931FD6F"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4DD4507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5/22/2023</w:t>
            </w:r>
          </w:p>
        </w:tc>
        <w:tc>
          <w:tcPr>
            <w:tcW w:w="180" w:type="dxa"/>
            <w:tcBorders>
              <w:top w:val="nil"/>
              <w:left w:val="nil"/>
              <w:bottom w:val="nil"/>
              <w:right w:val="nil"/>
            </w:tcBorders>
            <w:shd w:val="clear" w:color="auto" w:fill="auto"/>
            <w:noWrap/>
            <w:vAlign w:val="bottom"/>
            <w:hideMark/>
          </w:tcPr>
          <w:p w14:paraId="6520719F"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28B3D307"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10.38 </w:t>
            </w:r>
          </w:p>
        </w:tc>
      </w:tr>
      <w:tr w:rsidR="00557607" w:rsidRPr="00557607" w14:paraId="30B044D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24469A2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39452B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C35DEB8"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31205</w:t>
            </w:r>
          </w:p>
        </w:tc>
        <w:tc>
          <w:tcPr>
            <w:tcW w:w="180" w:type="dxa"/>
            <w:tcBorders>
              <w:top w:val="nil"/>
              <w:left w:val="nil"/>
              <w:bottom w:val="nil"/>
              <w:right w:val="nil"/>
            </w:tcBorders>
            <w:shd w:val="clear" w:color="auto" w:fill="auto"/>
            <w:noWrap/>
            <w:vAlign w:val="bottom"/>
            <w:hideMark/>
          </w:tcPr>
          <w:p w14:paraId="29AE011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36C13A4"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7/24/2023</w:t>
            </w:r>
          </w:p>
        </w:tc>
        <w:tc>
          <w:tcPr>
            <w:tcW w:w="180" w:type="dxa"/>
            <w:tcBorders>
              <w:top w:val="nil"/>
              <w:left w:val="nil"/>
              <w:bottom w:val="nil"/>
              <w:right w:val="nil"/>
            </w:tcBorders>
            <w:shd w:val="clear" w:color="auto" w:fill="auto"/>
            <w:noWrap/>
            <w:vAlign w:val="bottom"/>
            <w:hideMark/>
          </w:tcPr>
          <w:p w14:paraId="343A36F9"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385BB15E"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10.00 </w:t>
            </w:r>
          </w:p>
        </w:tc>
      </w:tr>
      <w:tr w:rsidR="00557607" w:rsidRPr="00557607" w14:paraId="2CCAFE9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754E5A0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59DFA70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7417F9F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31206</w:t>
            </w:r>
          </w:p>
        </w:tc>
        <w:tc>
          <w:tcPr>
            <w:tcW w:w="180" w:type="dxa"/>
            <w:tcBorders>
              <w:top w:val="nil"/>
              <w:left w:val="nil"/>
              <w:bottom w:val="nil"/>
              <w:right w:val="nil"/>
            </w:tcBorders>
            <w:shd w:val="clear" w:color="auto" w:fill="auto"/>
            <w:noWrap/>
            <w:vAlign w:val="bottom"/>
            <w:hideMark/>
          </w:tcPr>
          <w:p w14:paraId="56DDF9BC"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1CC27C56"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7/24/2023</w:t>
            </w:r>
          </w:p>
        </w:tc>
        <w:tc>
          <w:tcPr>
            <w:tcW w:w="180" w:type="dxa"/>
            <w:tcBorders>
              <w:top w:val="nil"/>
              <w:left w:val="nil"/>
              <w:bottom w:val="nil"/>
              <w:right w:val="nil"/>
            </w:tcBorders>
            <w:shd w:val="clear" w:color="auto" w:fill="auto"/>
            <w:noWrap/>
            <w:vAlign w:val="bottom"/>
            <w:hideMark/>
          </w:tcPr>
          <w:p w14:paraId="6C28BD51"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71F3B09A"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43.25 </w:t>
            </w:r>
          </w:p>
        </w:tc>
      </w:tr>
      <w:tr w:rsidR="00557607" w:rsidRPr="00557607" w14:paraId="26D25228"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0296412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594D20A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7EEB3B3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31336</w:t>
            </w:r>
          </w:p>
        </w:tc>
        <w:tc>
          <w:tcPr>
            <w:tcW w:w="180" w:type="dxa"/>
            <w:tcBorders>
              <w:top w:val="nil"/>
              <w:left w:val="nil"/>
              <w:bottom w:val="nil"/>
              <w:right w:val="nil"/>
            </w:tcBorders>
            <w:shd w:val="clear" w:color="auto" w:fill="auto"/>
            <w:noWrap/>
            <w:vAlign w:val="bottom"/>
            <w:hideMark/>
          </w:tcPr>
          <w:p w14:paraId="214C21A0"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00B2ACD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7/24/2023</w:t>
            </w:r>
          </w:p>
        </w:tc>
        <w:tc>
          <w:tcPr>
            <w:tcW w:w="180" w:type="dxa"/>
            <w:tcBorders>
              <w:top w:val="nil"/>
              <w:left w:val="nil"/>
              <w:bottom w:val="nil"/>
              <w:right w:val="nil"/>
            </w:tcBorders>
            <w:shd w:val="clear" w:color="auto" w:fill="auto"/>
            <w:noWrap/>
            <w:vAlign w:val="bottom"/>
            <w:hideMark/>
          </w:tcPr>
          <w:p w14:paraId="619DE3BC"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p>
        </w:tc>
        <w:tc>
          <w:tcPr>
            <w:tcW w:w="2273" w:type="dxa"/>
            <w:tcBorders>
              <w:top w:val="nil"/>
              <w:left w:val="nil"/>
              <w:bottom w:val="nil"/>
              <w:right w:val="nil"/>
            </w:tcBorders>
            <w:shd w:val="clear" w:color="auto" w:fill="auto"/>
            <w:noWrap/>
            <w:vAlign w:val="bottom"/>
            <w:hideMark/>
          </w:tcPr>
          <w:p w14:paraId="01369A83" w14:textId="77777777" w:rsidR="00557607" w:rsidRPr="00557607" w:rsidRDefault="00557607" w:rsidP="00557607">
            <w:pPr>
              <w:spacing w:after="0" w:line="240" w:lineRule="auto"/>
              <w:jc w:val="right"/>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150.00 </w:t>
            </w:r>
          </w:p>
        </w:tc>
      </w:tr>
      <w:tr w:rsidR="00557607" w:rsidRPr="00557607" w14:paraId="57684443"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6DA695B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2ACA298B"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8A8813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3717B3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13909FDC"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E517B3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single" w:sz="4" w:space="0" w:color="auto"/>
              <w:right w:val="nil"/>
            </w:tcBorders>
            <w:shd w:val="clear" w:color="auto" w:fill="auto"/>
            <w:noWrap/>
            <w:vAlign w:val="bottom"/>
            <w:hideMark/>
          </w:tcPr>
          <w:p w14:paraId="06F09A9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w:t>
            </w:r>
          </w:p>
        </w:tc>
      </w:tr>
      <w:tr w:rsidR="00557607" w:rsidRPr="00557607" w14:paraId="4DB69877"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60FA64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316A561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5774C26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5540A9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7428379F"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5EAC20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5A2161E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2A131609"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7103DF2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3C93BCE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AC36B9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603997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53230547"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18E649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double" w:sz="6" w:space="0" w:color="auto"/>
              <w:right w:val="nil"/>
            </w:tcBorders>
            <w:shd w:val="clear" w:color="auto" w:fill="auto"/>
            <w:noWrap/>
            <w:vAlign w:val="bottom"/>
            <w:hideMark/>
          </w:tcPr>
          <w:p w14:paraId="4EB5A8A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12,820.59 </w:t>
            </w:r>
          </w:p>
        </w:tc>
      </w:tr>
      <w:tr w:rsidR="00557607" w:rsidRPr="00557607" w14:paraId="4CF88951"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39412BA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1433FA4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91595D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C22325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06F240A0"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6A5E7C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75B8C8B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501A015B" w14:textId="77777777" w:rsidTr="000C5C36">
        <w:trPr>
          <w:trHeight w:val="300"/>
          <w:jc w:val="center"/>
        </w:trPr>
        <w:tc>
          <w:tcPr>
            <w:tcW w:w="2020" w:type="dxa"/>
            <w:gridSpan w:val="3"/>
            <w:tcBorders>
              <w:top w:val="nil"/>
              <w:left w:val="nil"/>
              <w:bottom w:val="nil"/>
              <w:right w:val="nil"/>
            </w:tcBorders>
            <w:shd w:val="clear" w:color="auto" w:fill="auto"/>
            <w:noWrap/>
            <w:vAlign w:val="bottom"/>
            <w:hideMark/>
          </w:tcPr>
          <w:p w14:paraId="75B8BFDD"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Payroll</w:t>
            </w:r>
          </w:p>
        </w:tc>
        <w:tc>
          <w:tcPr>
            <w:tcW w:w="180" w:type="dxa"/>
            <w:tcBorders>
              <w:top w:val="nil"/>
              <w:left w:val="nil"/>
              <w:bottom w:val="nil"/>
              <w:right w:val="nil"/>
            </w:tcBorders>
            <w:shd w:val="clear" w:color="auto" w:fill="auto"/>
            <w:noWrap/>
            <w:vAlign w:val="bottom"/>
            <w:hideMark/>
          </w:tcPr>
          <w:p w14:paraId="4BA58083"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1660" w:type="dxa"/>
            <w:tcBorders>
              <w:top w:val="nil"/>
              <w:left w:val="nil"/>
              <w:bottom w:val="nil"/>
              <w:right w:val="nil"/>
            </w:tcBorders>
            <w:shd w:val="clear" w:color="auto" w:fill="auto"/>
            <w:noWrap/>
            <w:vAlign w:val="bottom"/>
            <w:hideMark/>
          </w:tcPr>
          <w:p w14:paraId="27400BEA"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5F15E02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65462C2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6091560C"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10B2EAA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3AE2014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single" w:sz="4" w:space="0" w:color="auto"/>
              <w:right w:val="nil"/>
            </w:tcBorders>
            <w:shd w:val="clear" w:color="auto" w:fill="auto"/>
            <w:noWrap/>
            <w:vAlign w:val="bottom"/>
            <w:hideMark/>
          </w:tcPr>
          <w:p w14:paraId="0B5717F9"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Number</w:t>
            </w:r>
          </w:p>
        </w:tc>
        <w:tc>
          <w:tcPr>
            <w:tcW w:w="180" w:type="dxa"/>
            <w:tcBorders>
              <w:top w:val="nil"/>
              <w:left w:val="nil"/>
              <w:bottom w:val="nil"/>
              <w:right w:val="nil"/>
            </w:tcBorders>
            <w:shd w:val="clear" w:color="auto" w:fill="auto"/>
            <w:noWrap/>
            <w:vAlign w:val="bottom"/>
            <w:hideMark/>
          </w:tcPr>
          <w:p w14:paraId="273F5A84"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1660" w:type="dxa"/>
            <w:tcBorders>
              <w:top w:val="nil"/>
              <w:left w:val="nil"/>
              <w:bottom w:val="single" w:sz="4" w:space="0" w:color="auto"/>
              <w:right w:val="nil"/>
            </w:tcBorders>
            <w:shd w:val="clear" w:color="auto" w:fill="auto"/>
            <w:noWrap/>
            <w:vAlign w:val="bottom"/>
            <w:hideMark/>
          </w:tcPr>
          <w:p w14:paraId="44803020"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Date</w:t>
            </w:r>
          </w:p>
        </w:tc>
        <w:tc>
          <w:tcPr>
            <w:tcW w:w="180" w:type="dxa"/>
            <w:tcBorders>
              <w:top w:val="nil"/>
              <w:left w:val="nil"/>
              <w:bottom w:val="nil"/>
              <w:right w:val="nil"/>
            </w:tcBorders>
            <w:shd w:val="clear" w:color="auto" w:fill="auto"/>
            <w:noWrap/>
            <w:vAlign w:val="bottom"/>
            <w:hideMark/>
          </w:tcPr>
          <w:p w14:paraId="04C321FB"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73" w:type="dxa"/>
            <w:tcBorders>
              <w:top w:val="nil"/>
              <w:left w:val="nil"/>
              <w:bottom w:val="single" w:sz="4" w:space="0" w:color="auto"/>
              <w:right w:val="nil"/>
            </w:tcBorders>
            <w:shd w:val="clear" w:color="auto" w:fill="auto"/>
            <w:noWrap/>
            <w:vAlign w:val="bottom"/>
            <w:hideMark/>
          </w:tcPr>
          <w:p w14:paraId="4CFB524E"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602E1DAB"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429EF0C9"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50" w:type="dxa"/>
            <w:tcBorders>
              <w:top w:val="nil"/>
              <w:left w:val="nil"/>
              <w:bottom w:val="nil"/>
              <w:right w:val="nil"/>
            </w:tcBorders>
            <w:shd w:val="clear" w:color="auto" w:fill="auto"/>
            <w:noWrap/>
            <w:vAlign w:val="bottom"/>
            <w:hideMark/>
          </w:tcPr>
          <w:p w14:paraId="6688347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1251DD8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9AD2AA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334A7754"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AD0948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3EDDDB2D"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2402532E"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64351E8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64E1397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2F65B5C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53310</w:t>
            </w:r>
          </w:p>
        </w:tc>
        <w:tc>
          <w:tcPr>
            <w:tcW w:w="180" w:type="dxa"/>
            <w:tcBorders>
              <w:top w:val="nil"/>
              <w:left w:val="nil"/>
              <w:bottom w:val="nil"/>
              <w:right w:val="nil"/>
            </w:tcBorders>
            <w:shd w:val="clear" w:color="auto" w:fill="auto"/>
            <w:noWrap/>
            <w:vAlign w:val="bottom"/>
            <w:hideMark/>
          </w:tcPr>
          <w:p w14:paraId="6BFBC50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34C24B5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Unknown</w:t>
            </w:r>
          </w:p>
        </w:tc>
        <w:tc>
          <w:tcPr>
            <w:tcW w:w="180" w:type="dxa"/>
            <w:tcBorders>
              <w:top w:val="nil"/>
              <w:left w:val="nil"/>
              <w:bottom w:val="nil"/>
              <w:right w:val="nil"/>
            </w:tcBorders>
            <w:shd w:val="clear" w:color="auto" w:fill="auto"/>
            <w:noWrap/>
            <w:vAlign w:val="bottom"/>
            <w:hideMark/>
          </w:tcPr>
          <w:p w14:paraId="1CD08865"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2273" w:type="dxa"/>
            <w:tcBorders>
              <w:top w:val="nil"/>
              <w:left w:val="nil"/>
              <w:bottom w:val="double" w:sz="6" w:space="0" w:color="auto"/>
              <w:right w:val="nil"/>
            </w:tcBorders>
            <w:shd w:val="clear" w:color="auto" w:fill="auto"/>
            <w:noWrap/>
            <w:vAlign w:val="bottom"/>
            <w:hideMark/>
          </w:tcPr>
          <w:p w14:paraId="070D4AFC"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1,767.51 </w:t>
            </w:r>
          </w:p>
        </w:tc>
      </w:tr>
      <w:tr w:rsidR="00557607" w:rsidRPr="00557607" w14:paraId="4F69CCF7"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083DD6F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50" w:type="dxa"/>
            <w:tcBorders>
              <w:top w:val="nil"/>
              <w:left w:val="nil"/>
              <w:bottom w:val="nil"/>
              <w:right w:val="nil"/>
            </w:tcBorders>
            <w:shd w:val="clear" w:color="auto" w:fill="auto"/>
            <w:noWrap/>
            <w:vAlign w:val="bottom"/>
            <w:hideMark/>
          </w:tcPr>
          <w:p w14:paraId="476B9D1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067738E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6CEC7D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65D464DB"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02E0DC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21D3A4E6"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6498CCC1" w14:textId="77777777" w:rsidTr="000C5C36">
        <w:trPr>
          <w:trHeight w:val="300"/>
          <w:jc w:val="center"/>
        </w:trPr>
        <w:tc>
          <w:tcPr>
            <w:tcW w:w="2020" w:type="dxa"/>
            <w:gridSpan w:val="3"/>
            <w:tcBorders>
              <w:top w:val="nil"/>
              <w:left w:val="nil"/>
              <w:bottom w:val="nil"/>
              <w:right w:val="nil"/>
            </w:tcBorders>
            <w:shd w:val="clear" w:color="auto" w:fill="auto"/>
            <w:noWrap/>
            <w:vAlign w:val="bottom"/>
            <w:hideMark/>
          </w:tcPr>
          <w:p w14:paraId="28E90F86"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Animal Control</w:t>
            </w:r>
          </w:p>
        </w:tc>
        <w:tc>
          <w:tcPr>
            <w:tcW w:w="180" w:type="dxa"/>
            <w:tcBorders>
              <w:top w:val="nil"/>
              <w:left w:val="nil"/>
              <w:bottom w:val="nil"/>
              <w:right w:val="nil"/>
            </w:tcBorders>
            <w:shd w:val="clear" w:color="auto" w:fill="auto"/>
            <w:noWrap/>
            <w:vAlign w:val="bottom"/>
            <w:hideMark/>
          </w:tcPr>
          <w:p w14:paraId="100561D2"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1660" w:type="dxa"/>
            <w:tcBorders>
              <w:top w:val="nil"/>
              <w:left w:val="nil"/>
              <w:bottom w:val="nil"/>
              <w:right w:val="nil"/>
            </w:tcBorders>
            <w:shd w:val="clear" w:color="auto" w:fill="auto"/>
            <w:noWrap/>
            <w:vAlign w:val="bottom"/>
            <w:hideMark/>
          </w:tcPr>
          <w:p w14:paraId="39867C79"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7761F6D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04484C0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179761E8"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54F3F4C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2E019ED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single" w:sz="4" w:space="0" w:color="auto"/>
              <w:right w:val="nil"/>
            </w:tcBorders>
            <w:shd w:val="clear" w:color="auto" w:fill="auto"/>
            <w:noWrap/>
            <w:vAlign w:val="bottom"/>
            <w:hideMark/>
          </w:tcPr>
          <w:p w14:paraId="0F37EC03"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Number</w:t>
            </w:r>
          </w:p>
        </w:tc>
        <w:tc>
          <w:tcPr>
            <w:tcW w:w="180" w:type="dxa"/>
            <w:tcBorders>
              <w:top w:val="nil"/>
              <w:left w:val="nil"/>
              <w:bottom w:val="nil"/>
              <w:right w:val="nil"/>
            </w:tcBorders>
            <w:shd w:val="clear" w:color="auto" w:fill="auto"/>
            <w:noWrap/>
            <w:vAlign w:val="bottom"/>
            <w:hideMark/>
          </w:tcPr>
          <w:p w14:paraId="6F65E842"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1660" w:type="dxa"/>
            <w:tcBorders>
              <w:top w:val="nil"/>
              <w:left w:val="nil"/>
              <w:bottom w:val="single" w:sz="4" w:space="0" w:color="auto"/>
              <w:right w:val="nil"/>
            </w:tcBorders>
            <w:shd w:val="clear" w:color="auto" w:fill="auto"/>
            <w:noWrap/>
            <w:vAlign w:val="bottom"/>
            <w:hideMark/>
          </w:tcPr>
          <w:p w14:paraId="338C1C85"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Check Date</w:t>
            </w:r>
          </w:p>
        </w:tc>
        <w:tc>
          <w:tcPr>
            <w:tcW w:w="180" w:type="dxa"/>
            <w:tcBorders>
              <w:top w:val="nil"/>
              <w:left w:val="nil"/>
              <w:bottom w:val="nil"/>
              <w:right w:val="nil"/>
            </w:tcBorders>
            <w:shd w:val="clear" w:color="auto" w:fill="auto"/>
            <w:noWrap/>
            <w:vAlign w:val="bottom"/>
            <w:hideMark/>
          </w:tcPr>
          <w:p w14:paraId="212EED90"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73" w:type="dxa"/>
            <w:tcBorders>
              <w:top w:val="nil"/>
              <w:left w:val="nil"/>
              <w:bottom w:val="single" w:sz="4" w:space="0" w:color="auto"/>
              <w:right w:val="nil"/>
            </w:tcBorders>
            <w:shd w:val="clear" w:color="auto" w:fill="auto"/>
            <w:noWrap/>
            <w:vAlign w:val="bottom"/>
            <w:hideMark/>
          </w:tcPr>
          <w:p w14:paraId="205C7F96"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20C0CEB4" w14:textId="77777777" w:rsidTr="000C5C36">
        <w:trPr>
          <w:trHeight w:val="300"/>
          <w:jc w:val="center"/>
        </w:trPr>
        <w:tc>
          <w:tcPr>
            <w:tcW w:w="51" w:type="dxa"/>
            <w:tcBorders>
              <w:top w:val="nil"/>
              <w:left w:val="nil"/>
              <w:bottom w:val="nil"/>
              <w:right w:val="nil"/>
            </w:tcBorders>
            <w:shd w:val="clear" w:color="auto" w:fill="auto"/>
            <w:noWrap/>
            <w:vAlign w:val="bottom"/>
            <w:hideMark/>
          </w:tcPr>
          <w:p w14:paraId="2593AE8A"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50" w:type="dxa"/>
            <w:tcBorders>
              <w:top w:val="nil"/>
              <w:left w:val="nil"/>
              <w:bottom w:val="nil"/>
              <w:right w:val="nil"/>
            </w:tcBorders>
            <w:shd w:val="clear" w:color="auto" w:fill="auto"/>
            <w:noWrap/>
            <w:vAlign w:val="bottom"/>
            <w:hideMark/>
          </w:tcPr>
          <w:p w14:paraId="2D9BB2E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492A5E4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796F528E"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3EBF1B74"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48D135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732D025E"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3F77AA66"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1FC6A14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50" w:type="dxa"/>
            <w:tcBorders>
              <w:top w:val="nil"/>
              <w:left w:val="nil"/>
              <w:bottom w:val="nil"/>
              <w:right w:val="nil"/>
            </w:tcBorders>
            <w:shd w:val="clear" w:color="auto" w:fill="auto"/>
            <w:noWrap/>
            <w:vAlign w:val="bottom"/>
            <w:hideMark/>
          </w:tcPr>
          <w:p w14:paraId="22265BD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349D22CA"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1513</w:t>
            </w:r>
          </w:p>
        </w:tc>
        <w:tc>
          <w:tcPr>
            <w:tcW w:w="180" w:type="dxa"/>
            <w:tcBorders>
              <w:top w:val="nil"/>
              <w:left w:val="nil"/>
              <w:bottom w:val="nil"/>
              <w:right w:val="nil"/>
            </w:tcBorders>
            <w:shd w:val="clear" w:color="auto" w:fill="auto"/>
            <w:noWrap/>
            <w:vAlign w:val="bottom"/>
            <w:hideMark/>
          </w:tcPr>
          <w:p w14:paraId="0B4C6C43"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1660" w:type="dxa"/>
            <w:tcBorders>
              <w:top w:val="nil"/>
              <w:left w:val="nil"/>
              <w:bottom w:val="nil"/>
              <w:right w:val="nil"/>
            </w:tcBorders>
            <w:shd w:val="clear" w:color="auto" w:fill="auto"/>
            <w:noWrap/>
            <w:vAlign w:val="bottom"/>
            <w:hideMark/>
          </w:tcPr>
          <w:p w14:paraId="0DE207C1"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6/12/2023</w:t>
            </w:r>
          </w:p>
        </w:tc>
        <w:tc>
          <w:tcPr>
            <w:tcW w:w="180" w:type="dxa"/>
            <w:tcBorders>
              <w:top w:val="nil"/>
              <w:left w:val="nil"/>
              <w:bottom w:val="nil"/>
              <w:right w:val="nil"/>
            </w:tcBorders>
            <w:shd w:val="clear" w:color="auto" w:fill="auto"/>
            <w:noWrap/>
            <w:vAlign w:val="bottom"/>
            <w:hideMark/>
          </w:tcPr>
          <w:p w14:paraId="3350408B" w14:textId="77777777" w:rsidR="00557607" w:rsidRPr="00557607" w:rsidRDefault="00557607" w:rsidP="00557607">
            <w:pPr>
              <w:spacing w:after="0" w:line="240" w:lineRule="auto"/>
              <w:jc w:val="center"/>
              <w:rPr>
                <w:rFonts w:ascii="Times New Roman" w:eastAsia="Times New Roman" w:hAnsi="Times New Roman" w:cs="Times New Roman"/>
                <w:color w:val="000000"/>
                <w14:ligatures w14:val="none"/>
              </w:rPr>
            </w:pPr>
          </w:p>
        </w:tc>
        <w:tc>
          <w:tcPr>
            <w:tcW w:w="2273" w:type="dxa"/>
            <w:tcBorders>
              <w:top w:val="nil"/>
              <w:left w:val="nil"/>
              <w:bottom w:val="double" w:sz="6" w:space="0" w:color="auto"/>
              <w:right w:val="nil"/>
            </w:tcBorders>
            <w:shd w:val="clear" w:color="auto" w:fill="auto"/>
            <w:noWrap/>
            <w:vAlign w:val="bottom"/>
            <w:hideMark/>
          </w:tcPr>
          <w:p w14:paraId="28C8EEA3"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37.00 </w:t>
            </w:r>
          </w:p>
        </w:tc>
      </w:tr>
      <w:tr w:rsidR="00557607" w:rsidRPr="00557607" w14:paraId="195EF693" w14:textId="77777777" w:rsidTr="000C5C36">
        <w:trPr>
          <w:trHeight w:val="315"/>
          <w:jc w:val="center"/>
        </w:trPr>
        <w:tc>
          <w:tcPr>
            <w:tcW w:w="51" w:type="dxa"/>
            <w:tcBorders>
              <w:top w:val="nil"/>
              <w:left w:val="nil"/>
              <w:bottom w:val="nil"/>
              <w:right w:val="nil"/>
            </w:tcBorders>
            <w:shd w:val="clear" w:color="auto" w:fill="auto"/>
            <w:noWrap/>
            <w:vAlign w:val="bottom"/>
            <w:hideMark/>
          </w:tcPr>
          <w:p w14:paraId="6CD0D3F5" w14:textId="77777777" w:rsidR="00557607" w:rsidRPr="00557607" w:rsidRDefault="00557607" w:rsidP="00557607">
            <w:pPr>
              <w:spacing w:after="0" w:line="240" w:lineRule="auto"/>
              <w:rPr>
                <w:rFonts w:ascii="Calibri" w:eastAsia="Times New Roman" w:hAnsi="Calibri" w:cs="Calibri"/>
                <w:color w:val="000000"/>
                <w14:ligatures w14:val="none"/>
              </w:rPr>
            </w:pPr>
          </w:p>
        </w:tc>
        <w:tc>
          <w:tcPr>
            <w:tcW w:w="50" w:type="dxa"/>
            <w:tcBorders>
              <w:top w:val="nil"/>
              <w:left w:val="nil"/>
              <w:bottom w:val="nil"/>
              <w:right w:val="nil"/>
            </w:tcBorders>
            <w:shd w:val="clear" w:color="auto" w:fill="auto"/>
            <w:noWrap/>
            <w:vAlign w:val="bottom"/>
            <w:hideMark/>
          </w:tcPr>
          <w:p w14:paraId="2260541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919" w:type="dxa"/>
            <w:tcBorders>
              <w:top w:val="nil"/>
              <w:left w:val="nil"/>
              <w:bottom w:val="nil"/>
              <w:right w:val="nil"/>
            </w:tcBorders>
            <w:shd w:val="clear" w:color="auto" w:fill="auto"/>
            <w:noWrap/>
            <w:vAlign w:val="bottom"/>
            <w:hideMark/>
          </w:tcPr>
          <w:p w14:paraId="6486DA6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474CE4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660" w:type="dxa"/>
            <w:tcBorders>
              <w:top w:val="nil"/>
              <w:left w:val="nil"/>
              <w:bottom w:val="nil"/>
              <w:right w:val="nil"/>
            </w:tcBorders>
            <w:shd w:val="clear" w:color="auto" w:fill="auto"/>
            <w:noWrap/>
            <w:vAlign w:val="bottom"/>
            <w:hideMark/>
          </w:tcPr>
          <w:p w14:paraId="30192F43"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5136F82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73" w:type="dxa"/>
            <w:tcBorders>
              <w:top w:val="nil"/>
              <w:left w:val="nil"/>
              <w:bottom w:val="nil"/>
              <w:right w:val="nil"/>
            </w:tcBorders>
            <w:shd w:val="clear" w:color="auto" w:fill="auto"/>
            <w:noWrap/>
            <w:vAlign w:val="bottom"/>
            <w:hideMark/>
          </w:tcPr>
          <w:p w14:paraId="44DACFB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bl>
    <w:p w14:paraId="6B261222" w14:textId="77777777" w:rsidR="00557607" w:rsidRPr="00557607" w:rsidRDefault="00557607" w:rsidP="00557607">
      <w:pPr>
        <w:suppressAutoHyphens/>
        <w:spacing w:after="0" w:line="240" w:lineRule="auto"/>
        <w:jc w:val="center"/>
        <w:rPr>
          <w:rFonts w:ascii="Times New Roman" w:eastAsia="Times New Roman" w:hAnsi="Times New Roman" w:cs="Times New Roman"/>
          <w14:ligatures w14:val="none"/>
        </w:rPr>
      </w:pPr>
    </w:p>
    <w:p w14:paraId="2E928D0D" w14:textId="77777777" w:rsidR="00557607" w:rsidRPr="00557607" w:rsidRDefault="00557607" w:rsidP="00557607">
      <w:pPr>
        <w:suppressAutoHyphens/>
        <w:spacing w:after="0" w:line="240" w:lineRule="auto"/>
        <w:rPr>
          <w:rFonts w:ascii="Times New Roman" w:eastAsia="Times New Roman" w:hAnsi="Times New Roman" w:cs="Times New Roman"/>
          <w14:ligatures w14:val="none"/>
        </w:rPr>
      </w:pPr>
    </w:p>
    <w:p w14:paraId="632EAA53" w14:textId="77777777" w:rsidR="00557607" w:rsidRDefault="00557607" w:rsidP="00557607">
      <w:pPr>
        <w:spacing w:line="360" w:lineRule="auto"/>
        <w:rPr>
          <w:rFonts w:ascii="Times New Roman" w:hAnsi="Times New Roman" w:cs="Times New Roman"/>
          <w14:ligatures w14:val="none"/>
        </w:rPr>
      </w:pPr>
    </w:p>
    <w:p w14:paraId="6029A0BE" w14:textId="77777777" w:rsidR="00557607" w:rsidRDefault="00557607" w:rsidP="00557607">
      <w:pPr>
        <w:spacing w:line="360" w:lineRule="auto"/>
        <w:rPr>
          <w:rFonts w:ascii="Times New Roman" w:hAnsi="Times New Roman" w:cs="Times New Roman"/>
          <w14:ligatures w14:val="none"/>
        </w:rPr>
      </w:pPr>
    </w:p>
    <w:p w14:paraId="388CEA0D" w14:textId="77777777" w:rsidR="00557607" w:rsidRDefault="00557607" w:rsidP="00557607">
      <w:pPr>
        <w:spacing w:line="360" w:lineRule="auto"/>
        <w:rPr>
          <w:rFonts w:ascii="Times New Roman" w:hAnsi="Times New Roman" w:cs="Times New Roman"/>
          <w14:ligatures w14:val="none"/>
        </w:rPr>
      </w:pPr>
    </w:p>
    <w:p w14:paraId="25E5AADC" w14:textId="77777777" w:rsidR="00557607" w:rsidRDefault="00557607" w:rsidP="00557607">
      <w:pPr>
        <w:spacing w:line="360" w:lineRule="auto"/>
        <w:rPr>
          <w:rFonts w:ascii="Times New Roman" w:hAnsi="Times New Roman" w:cs="Times New Roman"/>
          <w14:ligatures w14:val="none"/>
        </w:rPr>
      </w:pPr>
    </w:p>
    <w:p w14:paraId="69E0BD18" w14:textId="77777777" w:rsidR="00557607" w:rsidRDefault="00557607" w:rsidP="00557607">
      <w:pPr>
        <w:spacing w:line="360" w:lineRule="auto"/>
        <w:rPr>
          <w:rFonts w:ascii="Times New Roman" w:hAnsi="Times New Roman" w:cs="Times New Roman"/>
          <w14:ligatures w14:val="none"/>
        </w:rPr>
      </w:pPr>
    </w:p>
    <w:p w14:paraId="16983158" w14:textId="77777777" w:rsidR="00557607" w:rsidRDefault="00557607" w:rsidP="00557607">
      <w:pPr>
        <w:spacing w:line="360" w:lineRule="auto"/>
        <w:rPr>
          <w:rFonts w:ascii="Times New Roman" w:hAnsi="Times New Roman" w:cs="Times New Roman"/>
          <w14:ligatures w14:val="none"/>
        </w:rPr>
      </w:pPr>
    </w:p>
    <w:p w14:paraId="72D7831C" w14:textId="77777777" w:rsidR="00557607" w:rsidRDefault="00557607" w:rsidP="00557607">
      <w:pPr>
        <w:spacing w:line="360" w:lineRule="auto"/>
        <w:rPr>
          <w:rFonts w:ascii="Times New Roman" w:hAnsi="Times New Roman" w:cs="Times New Roman"/>
          <w14:ligatures w14:val="none"/>
        </w:rPr>
      </w:pPr>
    </w:p>
    <w:p w14:paraId="545E03AB"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5BF8A38"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10264AAE"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80BC1DD"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287C2B4" w14:textId="77777777" w:rsidR="00557607" w:rsidRPr="00990025" w:rsidRDefault="00557607" w:rsidP="00557607">
      <w:pPr>
        <w:spacing w:line="360" w:lineRule="auto"/>
        <w:rPr>
          <w:rFonts w:ascii="Times New Roman" w:hAnsi="Times New Roman" w:cs="Times New Roman"/>
          <w14:ligatures w14:val="none"/>
        </w:rPr>
      </w:pPr>
    </w:p>
    <w:p w14:paraId="3D45620F" w14:textId="77777777" w:rsidR="00557607" w:rsidRPr="00990025" w:rsidRDefault="00557607" w:rsidP="00557607">
      <w:pPr>
        <w:spacing w:line="360" w:lineRule="auto"/>
        <w:rPr>
          <w:rFonts w:ascii="Times New Roman" w:hAnsi="Times New Roman" w:cs="Times New Roman"/>
          <w14:ligatures w14:val="none"/>
        </w:rPr>
      </w:pPr>
    </w:p>
    <w:p w14:paraId="29CFBE28"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21BEBCCE" w14:textId="77777777" w:rsidR="00557607" w:rsidRPr="00990025" w:rsidRDefault="00557607" w:rsidP="00557607">
      <w:pPr>
        <w:spacing w:after="0" w:line="240" w:lineRule="auto"/>
        <w:rPr>
          <w:rFonts w:ascii="Times New Roman" w:hAnsi="Times New Roman" w:cs="Times New Roman"/>
          <w14:ligatures w14:val="none"/>
        </w:rPr>
      </w:pPr>
    </w:p>
    <w:p w14:paraId="2D5DEE1F" w14:textId="77777777" w:rsidR="00557607" w:rsidRPr="00990025" w:rsidRDefault="00557607" w:rsidP="00557607">
      <w:pPr>
        <w:spacing w:after="0" w:line="240" w:lineRule="auto"/>
        <w:rPr>
          <w:rFonts w:ascii="Times New Roman" w:hAnsi="Times New Roman" w:cs="Times New Roman"/>
          <w14:ligatures w14:val="none"/>
        </w:rPr>
      </w:pPr>
    </w:p>
    <w:p w14:paraId="0784F973"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362709F"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42872DF2"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7F0C0E89" w14:textId="38D3BE1E" w:rsidR="005E031B" w:rsidRDefault="005E031B" w:rsidP="00557607">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64524EA" w14:textId="77777777" w:rsidR="00557607" w:rsidRPr="00557607" w:rsidRDefault="00557607">
      <w:pPr>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lastRenderedPageBreak/>
        <w:t>RESOLUTION NO. 351-23</w:t>
      </w:r>
    </w:p>
    <w:p w14:paraId="5FDD7229" w14:textId="77777777" w:rsidR="00557607" w:rsidRPr="00557607" w:rsidRDefault="00557607">
      <w:pPr>
        <w:rPr>
          <w:rFonts w:ascii="Times New Roman" w:eastAsia="Calibri" w:hAnsi="Times New Roman" w:cs="Times New Roman"/>
          <w:b/>
          <w:bCs/>
          <w14:ligatures w14:val="none"/>
        </w:rPr>
      </w:pPr>
    </w:p>
    <w:p w14:paraId="55A51F52" w14:textId="77777777" w:rsidR="00557607" w:rsidRPr="00557607" w:rsidRDefault="00557607" w:rsidP="00557607">
      <w:pPr>
        <w:jc w:val="center"/>
        <w:rPr>
          <w:rFonts w:ascii="Times New Roman" w:eastAsia="Calibri" w:hAnsi="Times New Roman" w:cs="Times New Roman"/>
          <w:b/>
          <w:bCs/>
          <w14:ligatures w14:val="none"/>
        </w:rPr>
      </w:pPr>
      <w:r w:rsidRPr="00557607">
        <w:rPr>
          <w:rFonts w:ascii="Times New Roman" w:eastAsia="Calibri" w:hAnsi="Times New Roman" w:cs="Times New Roman"/>
          <w:b/>
          <w:bCs/>
          <w14:ligatures w14:val="none"/>
        </w:rPr>
        <w:t>AUTHORIZING THE CANCELLATION OF 2023 BUDGET APPROPRIATIONS</w:t>
      </w:r>
    </w:p>
    <w:p w14:paraId="758285D9" w14:textId="77777777" w:rsidR="00557607" w:rsidRDefault="00557607" w:rsidP="00557607">
      <w:pPr>
        <w:rPr>
          <w:rFonts w:ascii="Times New Roman" w:eastAsia="Calibri" w:hAnsi="Times New Roman" w:cs="Times New Roman"/>
          <w14:ligatures w14:val="none"/>
        </w:rPr>
      </w:pPr>
    </w:p>
    <w:p w14:paraId="55415C7F" w14:textId="77777777" w:rsidR="00557607" w:rsidRPr="00557607" w:rsidRDefault="00557607" w:rsidP="00557607">
      <w:pPr>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the following accounts in the 2023 Budget have appropriation balances which remain unexpended:</w:t>
      </w:r>
    </w:p>
    <w:tbl>
      <w:tblPr>
        <w:tblW w:w="8373" w:type="dxa"/>
        <w:jc w:val="center"/>
        <w:tblLook w:val="04A0" w:firstRow="1" w:lastRow="0" w:firstColumn="1" w:lastColumn="0" w:noHBand="0" w:noVBand="1"/>
      </w:tblPr>
      <w:tblGrid>
        <w:gridCol w:w="222"/>
        <w:gridCol w:w="222"/>
        <w:gridCol w:w="2449"/>
        <w:gridCol w:w="222"/>
        <w:gridCol w:w="3220"/>
        <w:gridCol w:w="222"/>
        <w:gridCol w:w="2252"/>
      </w:tblGrid>
      <w:tr w:rsidR="00557607" w:rsidRPr="00557607" w14:paraId="309DA009" w14:textId="77777777" w:rsidTr="000C5C36">
        <w:trPr>
          <w:trHeight w:val="300"/>
          <w:jc w:val="center"/>
        </w:trPr>
        <w:tc>
          <w:tcPr>
            <w:tcW w:w="2541" w:type="dxa"/>
            <w:gridSpan w:val="3"/>
            <w:tcBorders>
              <w:top w:val="nil"/>
              <w:left w:val="nil"/>
              <w:bottom w:val="nil"/>
              <w:right w:val="nil"/>
            </w:tcBorders>
            <w:shd w:val="clear" w:color="auto" w:fill="auto"/>
            <w:noWrap/>
            <w:vAlign w:val="bottom"/>
            <w:hideMark/>
          </w:tcPr>
          <w:p w14:paraId="4786571E"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Current Fund:</w:t>
            </w:r>
          </w:p>
        </w:tc>
        <w:tc>
          <w:tcPr>
            <w:tcW w:w="180" w:type="dxa"/>
            <w:tcBorders>
              <w:top w:val="nil"/>
              <w:left w:val="nil"/>
              <w:bottom w:val="nil"/>
              <w:right w:val="nil"/>
            </w:tcBorders>
            <w:shd w:val="clear" w:color="auto" w:fill="auto"/>
            <w:noWrap/>
            <w:vAlign w:val="bottom"/>
            <w:hideMark/>
          </w:tcPr>
          <w:p w14:paraId="07C8F1B8" w14:textId="77777777" w:rsidR="00557607" w:rsidRPr="00557607" w:rsidRDefault="00557607" w:rsidP="00557607">
            <w:pPr>
              <w:spacing w:after="0" w:line="240" w:lineRule="auto"/>
              <w:rPr>
                <w:rFonts w:ascii="Times New Roman" w:eastAsia="Times New Roman" w:hAnsi="Times New Roman" w:cs="Times New Roman"/>
                <w:b/>
                <w:bCs/>
                <w:color w:val="000000"/>
                <w14:ligatures w14:val="none"/>
              </w:rPr>
            </w:pPr>
          </w:p>
        </w:tc>
        <w:tc>
          <w:tcPr>
            <w:tcW w:w="3220" w:type="dxa"/>
            <w:tcBorders>
              <w:top w:val="nil"/>
              <w:left w:val="nil"/>
              <w:bottom w:val="nil"/>
              <w:right w:val="nil"/>
            </w:tcBorders>
            <w:shd w:val="clear" w:color="auto" w:fill="auto"/>
            <w:noWrap/>
            <w:vAlign w:val="bottom"/>
            <w:hideMark/>
          </w:tcPr>
          <w:p w14:paraId="42EDCED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38244A3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634030D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530B1CAF"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2A115881"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46" w:type="dxa"/>
            <w:tcBorders>
              <w:top w:val="nil"/>
              <w:left w:val="nil"/>
              <w:bottom w:val="nil"/>
              <w:right w:val="nil"/>
            </w:tcBorders>
            <w:shd w:val="clear" w:color="auto" w:fill="auto"/>
            <w:noWrap/>
            <w:vAlign w:val="bottom"/>
            <w:hideMark/>
          </w:tcPr>
          <w:p w14:paraId="767D218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single" w:sz="4" w:space="0" w:color="auto"/>
              <w:right w:val="nil"/>
            </w:tcBorders>
            <w:shd w:val="clear" w:color="auto" w:fill="auto"/>
            <w:noWrap/>
            <w:vAlign w:val="bottom"/>
            <w:hideMark/>
          </w:tcPr>
          <w:p w14:paraId="397C41FD"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Account Number</w:t>
            </w:r>
          </w:p>
        </w:tc>
        <w:tc>
          <w:tcPr>
            <w:tcW w:w="180" w:type="dxa"/>
            <w:tcBorders>
              <w:top w:val="nil"/>
              <w:left w:val="nil"/>
              <w:bottom w:val="nil"/>
              <w:right w:val="nil"/>
            </w:tcBorders>
            <w:shd w:val="clear" w:color="auto" w:fill="auto"/>
            <w:noWrap/>
            <w:vAlign w:val="bottom"/>
            <w:hideMark/>
          </w:tcPr>
          <w:p w14:paraId="6EFC49D2"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3220" w:type="dxa"/>
            <w:tcBorders>
              <w:top w:val="nil"/>
              <w:left w:val="nil"/>
              <w:bottom w:val="single" w:sz="4" w:space="0" w:color="auto"/>
              <w:right w:val="nil"/>
            </w:tcBorders>
            <w:shd w:val="clear" w:color="auto" w:fill="auto"/>
            <w:noWrap/>
            <w:vAlign w:val="bottom"/>
            <w:hideMark/>
          </w:tcPr>
          <w:p w14:paraId="5FA8DEFE"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Description</w:t>
            </w:r>
          </w:p>
        </w:tc>
        <w:tc>
          <w:tcPr>
            <w:tcW w:w="180" w:type="dxa"/>
            <w:tcBorders>
              <w:top w:val="nil"/>
              <w:left w:val="nil"/>
              <w:bottom w:val="nil"/>
              <w:right w:val="nil"/>
            </w:tcBorders>
            <w:shd w:val="clear" w:color="auto" w:fill="auto"/>
            <w:noWrap/>
            <w:vAlign w:val="bottom"/>
            <w:hideMark/>
          </w:tcPr>
          <w:p w14:paraId="6C7FB114"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2252" w:type="dxa"/>
            <w:tcBorders>
              <w:top w:val="nil"/>
              <w:left w:val="nil"/>
              <w:bottom w:val="single" w:sz="4" w:space="0" w:color="auto"/>
              <w:right w:val="nil"/>
            </w:tcBorders>
            <w:shd w:val="clear" w:color="auto" w:fill="auto"/>
            <w:noWrap/>
            <w:vAlign w:val="bottom"/>
            <w:hideMark/>
          </w:tcPr>
          <w:p w14:paraId="79B9414D"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r w:rsidRPr="00557607">
              <w:rPr>
                <w:rFonts w:ascii="Times New Roman" w:eastAsia="Times New Roman" w:hAnsi="Times New Roman" w:cs="Times New Roman"/>
                <w:b/>
                <w:bCs/>
                <w:color w:val="000000"/>
                <w14:ligatures w14:val="none"/>
              </w:rPr>
              <w:t>Amount</w:t>
            </w:r>
          </w:p>
        </w:tc>
      </w:tr>
      <w:tr w:rsidR="00557607" w:rsidRPr="00557607" w14:paraId="2D87B2FB"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6C584D33" w14:textId="77777777" w:rsidR="00557607" w:rsidRPr="00557607" w:rsidRDefault="00557607" w:rsidP="00557607">
            <w:pPr>
              <w:spacing w:after="0" w:line="240" w:lineRule="auto"/>
              <w:jc w:val="center"/>
              <w:rPr>
                <w:rFonts w:ascii="Times New Roman" w:eastAsia="Times New Roman" w:hAnsi="Times New Roman" w:cs="Times New Roman"/>
                <w:b/>
                <w:bCs/>
                <w:color w:val="000000"/>
                <w14:ligatures w14:val="none"/>
              </w:rPr>
            </w:pPr>
          </w:p>
        </w:tc>
        <w:tc>
          <w:tcPr>
            <w:tcW w:w="46" w:type="dxa"/>
            <w:tcBorders>
              <w:top w:val="nil"/>
              <w:left w:val="nil"/>
              <w:bottom w:val="nil"/>
              <w:right w:val="nil"/>
            </w:tcBorders>
            <w:shd w:val="clear" w:color="auto" w:fill="auto"/>
            <w:noWrap/>
            <w:vAlign w:val="bottom"/>
            <w:hideMark/>
          </w:tcPr>
          <w:p w14:paraId="12967F6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32A1B52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0AEADB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484B59EA"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DC5395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62353038" w14:textId="77777777" w:rsidR="00557607" w:rsidRPr="00557607" w:rsidRDefault="00557607" w:rsidP="00557607">
            <w:pPr>
              <w:spacing w:after="0" w:line="240" w:lineRule="auto"/>
              <w:jc w:val="center"/>
              <w:rPr>
                <w:rFonts w:ascii="Times New Roman" w:eastAsia="Times New Roman" w:hAnsi="Times New Roman" w:cs="Times New Roman"/>
                <w:sz w:val="20"/>
                <w:szCs w:val="20"/>
                <w14:ligatures w14:val="none"/>
              </w:rPr>
            </w:pPr>
          </w:p>
        </w:tc>
      </w:tr>
      <w:tr w:rsidR="00557607" w:rsidRPr="00557607" w14:paraId="61E76B0B"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9EA0A7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46" w:type="dxa"/>
            <w:tcBorders>
              <w:top w:val="nil"/>
              <w:left w:val="nil"/>
              <w:bottom w:val="nil"/>
              <w:right w:val="nil"/>
            </w:tcBorders>
            <w:shd w:val="clear" w:color="auto" w:fill="auto"/>
            <w:noWrap/>
            <w:vAlign w:val="bottom"/>
            <w:hideMark/>
          </w:tcPr>
          <w:p w14:paraId="32A07BC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51B9677F"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3-01-23-215-215-100</w:t>
            </w:r>
          </w:p>
        </w:tc>
        <w:tc>
          <w:tcPr>
            <w:tcW w:w="180" w:type="dxa"/>
            <w:tcBorders>
              <w:top w:val="nil"/>
              <w:left w:val="nil"/>
              <w:bottom w:val="nil"/>
              <w:right w:val="nil"/>
            </w:tcBorders>
            <w:shd w:val="clear" w:color="auto" w:fill="auto"/>
            <w:noWrap/>
            <w:vAlign w:val="bottom"/>
            <w:hideMark/>
          </w:tcPr>
          <w:p w14:paraId="50C443AF"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14657488"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Workers Comp Insurance</w:t>
            </w:r>
          </w:p>
        </w:tc>
        <w:tc>
          <w:tcPr>
            <w:tcW w:w="180" w:type="dxa"/>
            <w:tcBorders>
              <w:top w:val="nil"/>
              <w:left w:val="nil"/>
              <w:bottom w:val="nil"/>
              <w:right w:val="nil"/>
            </w:tcBorders>
            <w:shd w:val="clear" w:color="auto" w:fill="auto"/>
            <w:noWrap/>
            <w:vAlign w:val="bottom"/>
            <w:hideMark/>
          </w:tcPr>
          <w:p w14:paraId="133444B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573D3357"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22,497.49 </w:t>
            </w:r>
          </w:p>
        </w:tc>
      </w:tr>
      <w:tr w:rsidR="00557607" w:rsidRPr="00557607" w14:paraId="54EE1FF7"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0602680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255E9982"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3933E173"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3-01-23-220-220-010</w:t>
            </w:r>
          </w:p>
        </w:tc>
        <w:tc>
          <w:tcPr>
            <w:tcW w:w="180" w:type="dxa"/>
            <w:tcBorders>
              <w:top w:val="nil"/>
              <w:left w:val="nil"/>
              <w:bottom w:val="nil"/>
              <w:right w:val="nil"/>
            </w:tcBorders>
            <w:shd w:val="clear" w:color="auto" w:fill="auto"/>
            <w:noWrap/>
            <w:vAlign w:val="bottom"/>
            <w:hideMark/>
          </w:tcPr>
          <w:p w14:paraId="165CCEB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01734FC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Health Waivers</w:t>
            </w:r>
          </w:p>
        </w:tc>
        <w:tc>
          <w:tcPr>
            <w:tcW w:w="180" w:type="dxa"/>
            <w:tcBorders>
              <w:top w:val="nil"/>
              <w:left w:val="nil"/>
              <w:bottom w:val="nil"/>
              <w:right w:val="nil"/>
            </w:tcBorders>
            <w:shd w:val="clear" w:color="auto" w:fill="auto"/>
            <w:noWrap/>
            <w:vAlign w:val="bottom"/>
            <w:hideMark/>
          </w:tcPr>
          <w:p w14:paraId="3FC90E9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1F427E2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6,836.32 </w:t>
            </w:r>
          </w:p>
        </w:tc>
      </w:tr>
      <w:tr w:rsidR="00557607" w:rsidRPr="00557607" w14:paraId="26195F7C"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E4D2E5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01F83AEB"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2AF9056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3-01-23-220-220-100</w:t>
            </w:r>
          </w:p>
        </w:tc>
        <w:tc>
          <w:tcPr>
            <w:tcW w:w="180" w:type="dxa"/>
            <w:tcBorders>
              <w:top w:val="nil"/>
              <w:left w:val="nil"/>
              <w:bottom w:val="nil"/>
              <w:right w:val="nil"/>
            </w:tcBorders>
            <w:shd w:val="clear" w:color="auto" w:fill="auto"/>
            <w:noWrap/>
            <w:vAlign w:val="bottom"/>
            <w:hideMark/>
          </w:tcPr>
          <w:p w14:paraId="2E5093C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644186CA"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Group Insurance</w:t>
            </w:r>
          </w:p>
        </w:tc>
        <w:tc>
          <w:tcPr>
            <w:tcW w:w="180" w:type="dxa"/>
            <w:tcBorders>
              <w:top w:val="nil"/>
              <w:left w:val="nil"/>
              <w:bottom w:val="nil"/>
              <w:right w:val="nil"/>
            </w:tcBorders>
            <w:shd w:val="clear" w:color="auto" w:fill="auto"/>
            <w:noWrap/>
            <w:vAlign w:val="bottom"/>
            <w:hideMark/>
          </w:tcPr>
          <w:p w14:paraId="40DCE34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7506EF5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61,089.39 </w:t>
            </w:r>
          </w:p>
        </w:tc>
      </w:tr>
      <w:tr w:rsidR="00557607" w:rsidRPr="00557607" w14:paraId="76E076F1"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3670E167"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2383FF9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19F10F29"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3-01-42-480-480-010</w:t>
            </w:r>
          </w:p>
        </w:tc>
        <w:tc>
          <w:tcPr>
            <w:tcW w:w="180" w:type="dxa"/>
            <w:tcBorders>
              <w:top w:val="nil"/>
              <w:left w:val="nil"/>
              <w:bottom w:val="nil"/>
              <w:right w:val="nil"/>
            </w:tcBorders>
            <w:shd w:val="clear" w:color="auto" w:fill="auto"/>
            <w:noWrap/>
            <w:vAlign w:val="bottom"/>
            <w:hideMark/>
          </w:tcPr>
          <w:p w14:paraId="4FDF606D"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478308D8"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Berlin Boro Clerk SSA</w:t>
            </w:r>
          </w:p>
        </w:tc>
        <w:tc>
          <w:tcPr>
            <w:tcW w:w="180" w:type="dxa"/>
            <w:tcBorders>
              <w:top w:val="nil"/>
              <w:left w:val="nil"/>
              <w:bottom w:val="nil"/>
              <w:right w:val="nil"/>
            </w:tcBorders>
            <w:shd w:val="clear" w:color="auto" w:fill="auto"/>
            <w:noWrap/>
            <w:vAlign w:val="bottom"/>
            <w:hideMark/>
          </w:tcPr>
          <w:p w14:paraId="08F718BE"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0A7CF57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685.71 </w:t>
            </w:r>
          </w:p>
        </w:tc>
      </w:tr>
      <w:tr w:rsidR="00557607" w:rsidRPr="00557607" w14:paraId="49652AC6"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1C3FF0AB"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5C00800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1A3B5C77"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3-01-42-481-481-010</w:t>
            </w:r>
          </w:p>
        </w:tc>
        <w:tc>
          <w:tcPr>
            <w:tcW w:w="180" w:type="dxa"/>
            <w:tcBorders>
              <w:top w:val="nil"/>
              <w:left w:val="nil"/>
              <w:bottom w:val="nil"/>
              <w:right w:val="nil"/>
            </w:tcBorders>
            <w:shd w:val="clear" w:color="auto" w:fill="auto"/>
            <w:noWrap/>
            <w:vAlign w:val="bottom"/>
            <w:hideMark/>
          </w:tcPr>
          <w:p w14:paraId="7256FA4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0DCB4BDC"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Laurel Springs UCC SSA</w:t>
            </w:r>
          </w:p>
        </w:tc>
        <w:tc>
          <w:tcPr>
            <w:tcW w:w="180" w:type="dxa"/>
            <w:tcBorders>
              <w:top w:val="nil"/>
              <w:left w:val="nil"/>
              <w:bottom w:val="nil"/>
              <w:right w:val="nil"/>
            </w:tcBorders>
            <w:shd w:val="clear" w:color="auto" w:fill="auto"/>
            <w:noWrap/>
            <w:vAlign w:val="bottom"/>
            <w:hideMark/>
          </w:tcPr>
          <w:p w14:paraId="4B29EBE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224B9A24"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4,745.21 </w:t>
            </w:r>
          </w:p>
        </w:tc>
      </w:tr>
      <w:tr w:rsidR="00557607" w:rsidRPr="00557607" w14:paraId="2E27E389"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926C3A6"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6F2C895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1A9E179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3-01-42-486-486-100</w:t>
            </w:r>
          </w:p>
        </w:tc>
        <w:tc>
          <w:tcPr>
            <w:tcW w:w="180" w:type="dxa"/>
            <w:tcBorders>
              <w:top w:val="nil"/>
              <w:left w:val="nil"/>
              <w:bottom w:val="nil"/>
              <w:right w:val="nil"/>
            </w:tcBorders>
            <w:shd w:val="clear" w:color="auto" w:fill="auto"/>
            <w:noWrap/>
            <w:vAlign w:val="bottom"/>
            <w:hideMark/>
          </w:tcPr>
          <w:p w14:paraId="3DFACF72"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3220" w:type="dxa"/>
            <w:tcBorders>
              <w:top w:val="nil"/>
              <w:left w:val="nil"/>
              <w:bottom w:val="nil"/>
              <w:right w:val="nil"/>
            </w:tcBorders>
            <w:shd w:val="clear" w:color="auto" w:fill="auto"/>
            <w:noWrap/>
            <w:vAlign w:val="bottom"/>
            <w:hideMark/>
          </w:tcPr>
          <w:p w14:paraId="59F523FA"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Gibbsboro Fuel SSA</w:t>
            </w:r>
          </w:p>
        </w:tc>
        <w:tc>
          <w:tcPr>
            <w:tcW w:w="180" w:type="dxa"/>
            <w:tcBorders>
              <w:top w:val="nil"/>
              <w:left w:val="nil"/>
              <w:bottom w:val="nil"/>
              <w:right w:val="nil"/>
            </w:tcBorders>
            <w:shd w:val="clear" w:color="auto" w:fill="auto"/>
            <w:noWrap/>
            <w:vAlign w:val="bottom"/>
            <w:hideMark/>
          </w:tcPr>
          <w:p w14:paraId="2C72065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2252" w:type="dxa"/>
            <w:tcBorders>
              <w:top w:val="nil"/>
              <w:left w:val="nil"/>
              <w:bottom w:val="nil"/>
              <w:right w:val="nil"/>
            </w:tcBorders>
            <w:shd w:val="clear" w:color="auto" w:fill="auto"/>
            <w:noWrap/>
            <w:vAlign w:val="bottom"/>
            <w:hideMark/>
          </w:tcPr>
          <w:p w14:paraId="2D68F26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4,145.88 </w:t>
            </w:r>
          </w:p>
        </w:tc>
      </w:tr>
      <w:tr w:rsidR="00557607" w:rsidRPr="00557607" w14:paraId="6E69980B"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4B50C640"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74D26A0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473A7425"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288694F9"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4E0DCCA7"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271055A"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single" w:sz="4" w:space="0" w:color="auto"/>
              <w:right w:val="nil"/>
            </w:tcBorders>
            <w:shd w:val="clear" w:color="auto" w:fill="auto"/>
            <w:noWrap/>
            <w:vAlign w:val="bottom"/>
            <w:hideMark/>
          </w:tcPr>
          <w:p w14:paraId="44E709A3"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w:t>
            </w:r>
          </w:p>
        </w:tc>
      </w:tr>
      <w:tr w:rsidR="00557607" w:rsidRPr="00557607" w14:paraId="0866686F" w14:textId="77777777" w:rsidTr="000C5C36">
        <w:trPr>
          <w:trHeight w:val="300"/>
          <w:jc w:val="center"/>
        </w:trPr>
        <w:tc>
          <w:tcPr>
            <w:tcW w:w="46" w:type="dxa"/>
            <w:tcBorders>
              <w:top w:val="nil"/>
              <w:left w:val="nil"/>
              <w:bottom w:val="nil"/>
              <w:right w:val="nil"/>
            </w:tcBorders>
            <w:shd w:val="clear" w:color="auto" w:fill="auto"/>
            <w:noWrap/>
            <w:vAlign w:val="bottom"/>
            <w:hideMark/>
          </w:tcPr>
          <w:p w14:paraId="63FAC911"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270080B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5957E49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BEA7B4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0D894D7C"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676E41F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0BE5C294"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r w:rsidR="00557607" w:rsidRPr="00557607" w14:paraId="0DD272D6" w14:textId="77777777" w:rsidTr="000C5C36">
        <w:trPr>
          <w:trHeight w:val="315"/>
          <w:jc w:val="center"/>
        </w:trPr>
        <w:tc>
          <w:tcPr>
            <w:tcW w:w="46" w:type="dxa"/>
            <w:tcBorders>
              <w:top w:val="nil"/>
              <w:left w:val="nil"/>
              <w:bottom w:val="nil"/>
              <w:right w:val="nil"/>
            </w:tcBorders>
            <w:shd w:val="clear" w:color="auto" w:fill="auto"/>
            <w:noWrap/>
            <w:vAlign w:val="bottom"/>
            <w:hideMark/>
          </w:tcPr>
          <w:p w14:paraId="5BC1146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46" w:type="dxa"/>
            <w:tcBorders>
              <w:top w:val="nil"/>
              <w:left w:val="nil"/>
              <w:bottom w:val="nil"/>
              <w:right w:val="nil"/>
            </w:tcBorders>
            <w:shd w:val="clear" w:color="auto" w:fill="auto"/>
            <w:noWrap/>
            <w:vAlign w:val="bottom"/>
            <w:hideMark/>
          </w:tcPr>
          <w:p w14:paraId="1939C35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5806977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0FEECF4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5791F4E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56E6C7D"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double" w:sz="6" w:space="0" w:color="auto"/>
              <w:right w:val="nil"/>
            </w:tcBorders>
            <w:shd w:val="clear" w:color="auto" w:fill="auto"/>
            <w:noWrap/>
            <w:vAlign w:val="bottom"/>
            <w:hideMark/>
          </w:tcPr>
          <w:p w14:paraId="4844ADF5"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r w:rsidRPr="00557607">
              <w:rPr>
                <w:rFonts w:ascii="Times New Roman" w:eastAsia="Times New Roman" w:hAnsi="Times New Roman" w:cs="Times New Roman"/>
                <w:color w:val="000000"/>
                <w14:ligatures w14:val="none"/>
              </w:rPr>
              <w:t xml:space="preserve"> $                100,000.00 </w:t>
            </w:r>
          </w:p>
        </w:tc>
      </w:tr>
      <w:tr w:rsidR="00557607" w:rsidRPr="00557607" w14:paraId="08514D03" w14:textId="77777777" w:rsidTr="000C5C36">
        <w:trPr>
          <w:trHeight w:val="315"/>
          <w:jc w:val="center"/>
        </w:trPr>
        <w:tc>
          <w:tcPr>
            <w:tcW w:w="46" w:type="dxa"/>
            <w:tcBorders>
              <w:top w:val="nil"/>
              <w:left w:val="nil"/>
              <w:bottom w:val="nil"/>
              <w:right w:val="nil"/>
            </w:tcBorders>
            <w:shd w:val="clear" w:color="auto" w:fill="auto"/>
            <w:noWrap/>
            <w:vAlign w:val="bottom"/>
            <w:hideMark/>
          </w:tcPr>
          <w:p w14:paraId="5D8C459F" w14:textId="77777777" w:rsidR="00557607" w:rsidRPr="00557607" w:rsidRDefault="00557607" w:rsidP="00557607">
            <w:pPr>
              <w:spacing w:after="0" w:line="240" w:lineRule="auto"/>
              <w:rPr>
                <w:rFonts w:ascii="Times New Roman" w:eastAsia="Times New Roman" w:hAnsi="Times New Roman" w:cs="Times New Roman"/>
                <w:color w:val="000000"/>
                <w14:ligatures w14:val="none"/>
              </w:rPr>
            </w:pPr>
          </w:p>
        </w:tc>
        <w:tc>
          <w:tcPr>
            <w:tcW w:w="46" w:type="dxa"/>
            <w:tcBorders>
              <w:top w:val="nil"/>
              <w:left w:val="nil"/>
              <w:bottom w:val="nil"/>
              <w:right w:val="nil"/>
            </w:tcBorders>
            <w:shd w:val="clear" w:color="auto" w:fill="auto"/>
            <w:noWrap/>
            <w:vAlign w:val="bottom"/>
            <w:hideMark/>
          </w:tcPr>
          <w:p w14:paraId="6957C258"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449" w:type="dxa"/>
            <w:tcBorders>
              <w:top w:val="nil"/>
              <w:left w:val="nil"/>
              <w:bottom w:val="nil"/>
              <w:right w:val="nil"/>
            </w:tcBorders>
            <w:shd w:val="clear" w:color="auto" w:fill="auto"/>
            <w:noWrap/>
            <w:vAlign w:val="bottom"/>
            <w:hideMark/>
          </w:tcPr>
          <w:p w14:paraId="66C7A52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14179453"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3220" w:type="dxa"/>
            <w:tcBorders>
              <w:top w:val="nil"/>
              <w:left w:val="nil"/>
              <w:bottom w:val="nil"/>
              <w:right w:val="nil"/>
            </w:tcBorders>
            <w:shd w:val="clear" w:color="auto" w:fill="auto"/>
            <w:noWrap/>
            <w:vAlign w:val="bottom"/>
            <w:hideMark/>
          </w:tcPr>
          <w:p w14:paraId="67A1EEBF"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180" w:type="dxa"/>
            <w:tcBorders>
              <w:top w:val="nil"/>
              <w:left w:val="nil"/>
              <w:bottom w:val="nil"/>
              <w:right w:val="nil"/>
            </w:tcBorders>
            <w:shd w:val="clear" w:color="auto" w:fill="auto"/>
            <w:noWrap/>
            <w:vAlign w:val="bottom"/>
            <w:hideMark/>
          </w:tcPr>
          <w:p w14:paraId="4A50F0E0"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c>
          <w:tcPr>
            <w:tcW w:w="2252" w:type="dxa"/>
            <w:tcBorders>
              <w:top w:val="nil"/>
              <w:left w:val="nil"/>
              <w:bottom w:val="nil"/>
              <w:right w:val="nil"/>
            </w:tcBorders>
            <w:shd w:val="clear" w:color="auto" w:fill="auto"/>
            <w:noWrap/>
            <w:vAlign w:val="bottom"/>
            <w:hideMark/>
          </w:tcPr>
          <w:p w14:paraId="1E3592E6" w14:textId="77777777" w:rsidR="00557607" w:rsidRPr="00557607" w:rsidRDefault="00557607" w:rsidP="00557607">
            <w:pPr>
              <w:spacing w:after="0" w:line="240" w:lineRule="auto"/>
              <w:rPr>
                <w:rFonts w:ascii="Times New Roman" w:eastAsia="Times New Roman" w:hAnsi="Times New Roman" w:cs="Times New Roman"/>
                <w:sz w:val="20"/>
                <w:szCs w:val="20"/>
                <w14:ligatures w14:val="none"/>
              </w:rPr>
            </w:pPr>
          </w:p>
        </w:tc>
      </w:tr>
    </w:tbl>
    <w:p w14:paraId="32041C32" w14:textId="77777777" w:rsidR="00557607" w:rsidRPr="00557607" w:rsidRDefault="00557607" w:rsidP="00557607">
      <w:pPr>
        <w:suppressAutoHyphens/>
        <w:spacing w:after="0" w:line="240" w:lineRule="auto"/>
        <w:rPr>
          <w:rFonts w:ascii="Times New Roman" w:eastAsia="Times New Roman" w:hAnsi="Times New Roman" w:cs="Times New Roman"/>
          <w:b/>
          <w14:ligatures w14:val="none"/>
        </w:rPr>
      </w:pPr>
    </w:p>
    <w:p w14:paraId="62BA752A" w14:textId="77777777" w:rsidR="00557607" w:rsidRPr="00557607" w:rsidRDefault="00557607" w:rsidP="00557607">
      <w:pPr>
        <w:suppressAutoHyphens/>
        <w:spacing w:after="0" w:line="480" w:lineRule="auto"/>
        <w:rPr>
          <w:rFonts w:ascii="Times New Roman" w:eastAsia="Times New Roman" w:hAnsi="Times New Roman" w:cs="Times New Roman"/>
          <w14:ligatures w14:val="none"/>
        </w:rPr>
      </w:pPr>
    </w:p>
    <w:p w14:paraId="262DC5A5" w14:textId="471A4D47" w:rsidR="00557607" w:rsidRPr="00557607" w:rsidRDefault="00557607" w:rsidP="00557607">
      <w:pPr>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WHEREAS</w:t>
      </w:r>
      <w:r w:rsidRPr="00557607">
        <w:rPr>
          <w:rFonts w:ascii="Times New Roman" w:eastAsia="Times New Roman" w:hAnsi="Times New Roman" w:cs="Times New Roman"/>
          <w14:ligatures w14:val="none"/>
        </w:rPr>
        <w:t>, it is necessary to formally cancel said balances so that the unexpended appropriations may be credited to Fund Balance</w:t>
      </w:r>
      <w:r>
        <w:rPr>
          <w:rFonts w:ascii="Times New Roman" w:eastAsia="Times New Roman" w:hAnsi="Times New Roman" w:cs="Times New Roman"/>
          <w14:ligatures w14:val="none"/>
        </w:rPr>
        <w:t>.</w:t>
      </w:r>
    </w:p>
    <w:p w14:paraId="4504084F" w14:textId="77777777" w:rsidR="00557607" w:rsidRPr="00557607" w:rsidRDefault="00557607" w:rsidP="00557607">
      <w:pPr>
        <w:suppressAutoHyphens/>
        <w:spacing w:after="0" w:line="480" w:lineRule="auto"/>
        <w:rPr>
          <w:rFonts w:ascii="Times New Roman" w:eastAsia="Times New Roman" w:hAnsi="Times New Roman" w:cs="Times New Roman"/>
          <w14:ligatures w14:val="none"/>
        </w:rPr>
      </w:pPr>
      <w:r w:rsidRPr="00557607">
        <w:rPr>
          <w:rFonts w:ascii="Times New Roman" w:eastAsia="Times New Roman" w:hAnsi="Times New Roman" w:cs="Times New Roman"/>
          <w14:ligatures w14:val="none"/>
        </w:rPr>
        <w:tab/>
      </w:r>
      <w:r w:rsidRPr="00557607">
        <w:rPr>
          <w:rFonts w:ascii="Times New Roman" w:eastAsia="Times New Roman" w:hAnsi="Times New Roman" w:cs="Times New Roman"/>
          <w:b/>
          <w14:ligatures w14:val="none"/>
        </w:rPr>
        <w:t>NOW, THEREFORE, BE IT RESOLVED</w:t>
      </w:r>
      <w:r w:rsidRPr="00557607">
        <w:rPr>
          <w:rFonts w:ascii="Times New Roman" w:eastAsia="Times New Roman" w:hAnsi="Times New Roman" w:cs="Times New Roman"/>
          <w14:ligatures w14:val="none"/>
        </w:rPr>
        <w:t xml:space="preserve"> by the Mayor and Township Committee, that the above listed unexpended appropriations of the 2023 Budget be cancelled.</w:t>
      </w:r>
    </w:p>
    <w:p w14:paraId="216D2E82" w14:textId="77777777" w:rsidR="00557607" w:rsidRDefault="00557607" w:rsidP="00557607">
      <w:pPr>
        <w:rPr>
          <w:rFonts w:ascii="Times New Roman" w:eastAsia="Calibri" w:hAnsi="Times New Roman" w:cs="Times New Roman"/>
          <w14:ligatures w14:val="none"/>
        </w:rPr>
      </w:pPr>
    </w:p>
    <w:p w14:paraId="26C18F34" w14:textId="77777777" w:rsidR="00557607" w:rsidRDefault="00557607" w:rsidP="00557607">
      <w:pPr>
        <w:spacing w:line="360" w:lineRule="auto"/>
        <w:rPr>
          <w:rFonts w:ascii="Times New Roman" w:hAnsi="Times New Roman" w:cs="Times New Roman"/>
          <w14:ligatures w14:val="none"/>
        </w:rPr>
      </w:pPr>
    </w:p>
    <w:p w14:paraId="0645015A" w14:textId="77777777" w:rsidR="00557607" w:rsidRDefault="00557607" w:rsidP="00557607">
      <w:pPr>
        <w:spacing w:line="360" w:lineRule="auto"/>
        <w:rPr>
          <w:rFonts w:ascii="Times New Roman" w:hAnsi="Times New Roman" w:cs="Times New Roman"/>
          <w14:ligatures w14:val="none"/>
        </w:rPr>
      </w:pPr>
    </w:p>
    <w:p w14:paraId="74FA9322" w14:textId="77777777" w:rsidR="00557607" w:rsidRDefault="00557607" w:rsidP="00557607">
      <w:pPr>
        <w:spacing w:line="360" w:lineRule="auto"/>
        <w:rPr>
          <w:rFonts w:ascii="Times New Roman" w:hAnsi="Times New Roman" w:cs="Times New Roman"/>
          <w14:ligatures w14:val="none"/>
        </w:rPr>
      </w:pPr>
    </w:p>
    <w:p w14:paraId="66190E27"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A40EA5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576A4B2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3D2825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4CBD062" w14:textId="77777777" w:rsidR="00557607" w:rsidRPr="00990025" w:rsidRDefault="00557607" w:rsidP="00557607">
      <w:pPr>
        <w:spacing w:line="360" w:lineRule="auto"/>
        <w:rPr>
          <w:rFonts w:ascii="Times New Roman" w:hAnsi="Times New Roman" w:cs="Times New Roman"/>
          <w14:ligatures w14:val="none"/>
        </w:rPr>
      </w:pPr>
    </w:p>
    <w:p w14:paraId="7A063F20" w14:textId="77777777" w:rsidR="00557607" w:rsidRPr="00990025" w:rsidRDefault="00557607" w:rsidP="00557607">
      <w:pPr>
        <w:spacing w:line="360" w:lineRule="auto"/>
        <w:rPr>
          <w:rFonts w:ascii="Times New Roman" w:hAnsi="Times New Roman" w:cs="Times New Roman"/>
          <w14:ligatures w14:val="none"/>
        </w:rPr>
      </w:pPr>
    </w:p>
    <w:p w14:paraId="5CB0B4AC" w14:textId="77777777" w:rsidR="00557607" w:rsidRPr="00990025" w:rsidRDefault="00557607" w:rsidP="0055760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021002AE" w14:textId="77777777" w:rsidR="00557607" w:rsidRPr="00990025" w:rsidRDefault="00557607" w:rsidP="00557607">
      <w:pPr>
        <w:spacing w:after="0" w:line="240" w:lineRule="auto"/>
        <w:rPr>
          <w:rFonts w:ascii="Times New Roman" w:hAnsi="Times New Roman" w:cs="Times New Roman"/>
          <w14:ligatures w14:val="none"/>
        </w:rPr>
      </w:pPr>
    </w:p>
    <w:p w14:paraId="3B4378AC" w14:textId="77777777" w:rsidR="00557607" w:rsidRPr="00990025" w:rsidRDefault="00557607" w:rsidP="00557607">
      <w:pPr>
        <w:spacing w:after="0" w:line="240" w:lineRule="auto"/>
        <w:rPr>
          <w:rFonts w:ascii="Times New Roman" w:hAnsi="Times New Roman" w:cs="Times New Roman"/>
          <w14:ligatures w14:val="none"/>
        </w:rPr>
      </w:pPr>
    </w:p>
    <w:p w14:paraId="26791F7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FB85BC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EA531A4" w14:textId="77777777" w:rsidR="00557607" w:rsidRPr="00990025" w:rsidRDefault="00557607" w:rsidP="0055760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B0036B8" w14:textId="57137B47" w:rsidR="005E031B" w:rsidRDefault="005E031B" w:rsidP="00557607">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DBCDEAE" w14:textId="77777777" w:rsidR="00557607" w:rsidRDefault="00557607">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352-23</w:t>
      </w:r>
    </w:p>
    <w:p w14:paraId="09F51C3F" w14:textId="77777777" w:rsidR="0070565F" w:rsidRPr="0070565F" w:rsidRDefault="0070565F">
      <w:pPr>
        <w:rPr>
          <w:rFonts w:ascii="Times New Roman" w:eastAsia="Calibri" w:hAnsi="Times New Roman" w:cs="Times New Roman"/>
          <w:b/>
          <w:bCs/>
          <w14:ligatures w14:val="none"/>
        </w:rPr>
      </w:pPr>
    </w:p>
    <w:p w14:paraId="0D22E153" w14:textId="77777777" w:rsidR="00557607" w:rsidRDefault="00557607" w:rsidP="00557607">
      <w:pPr>
        <w:jc w:val="cente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t>AUTHORIZING CURRENT YEAR BUDGET TRANSFERS</w:t>
      </w:r>
    </w:p>
    <w:p w14:paraId="64E7E51D" w14:textId="77777777" w:rsidR="0070565F" w:rsidRPr="0070565F" w:rsidRDefault="0070565F" w:rsidP="00557607">
      <w:pPr>
        <w:jc w:val="center"/>
        <w:rPr>
          <w:rFonts w:ascii="Times New Roman" w:eastAsia="Calibri" w:hAnsi="Times New Roman" w:cs="Times New Roman"/>
          <w:b/>
          <w:bCs/>
          <w14:ligatures w14:val="none"/>
        </w:rPr>
      </w:pPr>
    </w:p>
    <w:p w14:paraId="4D6BD803" w14:textId="28A6BFE8" w:rsidR="00557607" w:rsidRPr="00557607" w:rsidRDefault="00557607" w:rsidP="00557607">
      <w:pPr>
        <w:spacing w:after="180" w:line="360" w:lineRule="auto"/>
        <w:ind w:firstLine="720"/>
        <w:jc w:val="both"/>
        <w:rPr>
          <w:rFonts w:ascii="Times New Roman" w:eastAsia="Times New Roman" w:hAnsi="Times New Roman" w:cs="Times New Roman"/>
          <w:bCs/>
          <w14:ligatures w14:val="none"/>
        </w:rPr>
      </w:pPr>
      <w:r w:rsidRPr="00557607">
        <w:rPr>
          <w:rFonts w:ascii="Times New Roman" w:eastAsia="Times New Roman" w:hAnsi="Times New Roman" w:cs="Times New Roman"/>
          <w:b/>
          <w14:ligatures w14:val="none"/>
        </w:rPr>
        <w:t xml:space="preserve">WHEREAS, </w:t>
      </w:r>
      <w:r w:rsidRPr="00557607">
        <w:rPr>
          <w:rFonts w:ascii="Times New Roman" w:eastAsia="Times New Roman" w:hAnsi="Times New Roman" w:cs="Times New Roman"/>
          <w:bCs/>
          <w14:ligatures w14:val="none"/>
        </w:rPr>
        <w:t>N.J.S.A. 40A:4-58 provides that a municipal governing body may make budget transfers during the last two months of the fiscal year</w:t>
      </w:r>
      <w:r w:rsidRPr="0070565F">
        <w:rPr>
          <w:rFonts w:ascii="Times New Roman" w:eastAsia="Times New Roman" w:hAnsi="Times New Roman" w:cs="Times New Roman"/>
          <w:bCs/>
          <w14:ligatures w14:val="none"/>
        </w:rPr>
        <w:t>.</w:t>
      </w:r>
    </w:p>
    <w:p w14:paraId="3D4AC527" w14:textId="77777777" w:rsidR="00557607" w:rsidRPr="00557607" w:rsidRDefault="00557607" w:rsidP="00557607">
      <w:pPr>
        <w:spacing w:after="180" w:line="360" w:lineRule="auto"/>
        <w:ind w:firstLine="720"/>
        <w:jc w:val="both"/>
        <w:rPr>
          <w:rFonts w:ascii="Times New Roman" w:eastAsia="Times New Roman" w:hAnsi="Times New Roman" w:cs="Times New Roman"/>
          <w14:ligatures w14:val="none"/>
        </w:rPr>
      </w:pPr>
      <w:r w:rsidRPr="00557607">
        <w:rPr>
          <w:rFonts w:ascii="Times New Roman" w:eastAsia="Times New Roman" w:hAnsi="Times New Roman" w:cs="Times New Roman"/>
          <w:b/>
          <w14:ligatures w14:val="none"/>
        </w:rPr>
        <w:t>NOW, THEREFORE BE IT RESOLVED</w:t>
      </w:r>
      <w:r w:rsidRPr="00557607">
        <w:rPr>
          <w:rFonts w:ascii="Times New Roman" w:eastAsia="Times New Roman" w:hAnsi="Times New Roman" w:cs="Times New Roman"/>
          <w14:ligatures w14:val="none"/>
        </w:rPr>
        <w:t>, by the Township Committee of the Township of Voorhees, that the following 2023 Budget Transfers (#3) be approved:</w:t>
      </w:r>
    </w:p>
    <w:p w14:paraId="6FE1F132" w14:textId="77777777" w:rsidR="0070565F" w:rsidRDefault="0070565F" w:rsidP="00557607">
      <w:pPr>
        <w:rPr>
          <w:rFonts w:ascii="Times New Roman" w:eastAsia="Calibri" w:hAnsi="Times New Roman" w:cs="Times New Roman"/>
          <w14:ligatures w14:val="none"/>
        </w:rPr>
      </w:pPr>
      <w:r w:rsidRPr="003C2F16">
        <w:rPr>
          <w:noProof/>
        </w:rPr>
        <w:drawing>
          <wp:inline distT="0" distB="0" distL="0" distR="0" wp14:anchorId="75D411F8" wp14:editId="63C25712">
            <wp:extent cx="5276850" cy="461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4619625"/>
                    </a:xfrm>
                    <a:prstGeom prst="rect">
                      <a:avLst/>
                    </a:prstGeom>
                    <a:noFill/>
                    <a:ln>
                      <a:noFill/>
                    </a:ln>
                  </pic:spPr>
                </pic:pic>
              </a:graphicData>
            </a:graphic>
          </wp:inline>
        </w:drawing>
      </w:r>
    </w:p>
    <w:p w14:paraId="6ED3D216" w14:textId="77777777" w:rsidR="0070565F" w:rsidRDefault="0070565F" w:rsidP="00557607">
      <w:pPr>
        <w:rPr>
          <w:rFonts w:ascii="Times New Roman" w:eastAsia="Calibri" w:hAnsi="Times New Roman" w:cs="Times New Roman"/>
          <w14:ligatures w14:val="none"/>
        </w:rPr>
      </w:pPr>
    </w:p>
    <w:p w14:paraId="124513D1" w14:textId="77777777" w:rsidR="0070565F" w:rsidRDefault="0070565F" w:rsidP="0070565F">
      <w:pPr>
        <w:spacing w:line="360" w:lineRule="auto"/>
        <w:rPr>
          <w:rFonts w:ascii="Times New Roman" w:hAnsi="Times New Roman" w:cs="Times New Roman"/>
          <w14:ligatures w14:val="none"/>
        </w:rPr>
      </w:pPr>
    </w:p>
    <w:p w14:paraId="5DE03081"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CB1B554"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48864A01"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2D1F72E"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464493E" w14:textId="77777777" w:rsidR="0070565F" w:rsidRPr="00990025" w:rsidRDefault="0070565F" w:rsidP="0070565F">
      <w:pPr>
        <w:spacing w:line="360" w:lineRule="auto"/>
        <w:rPr>
          <w:rFonts w:ascii="Times New Roman" w:hAnsi="Times New Roman" w:cs="Times New Roman"/>
          <w14:ligatures w14:val="none"/>
        </w:rPr>
      </w:pPr>
    </w:p>
    <w:p w14:paraId="565A973B" w14:textId="77777777" w:rsidR="0070565F" w:rsidRPr="00990025" w:rsidRDefault="0070565F" w:rsidP="0070565F">
      <w:pPr>
        <w:spacing w:line="360" w:lineRule="auto"/>
        <w:rPr>
          <w:rFonts w:ascii="Times New Roman" w:hAnsi="Times New Roman" w:cs="Times New Roman"/>
          <w14:ligatures w14:val="none"/>
        </w:rPr>
      </w:pPr>
    </w:p>
    <w:p w14:paraId="6C6885C0" w14:textId="77777777" w:rsidR="0070565F" w:rsidRPr="00990025" w:rsidRDefault="0070565F" w:rsidP="0070565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00E0165B" w14:textId="77777777" w:rsidR="0070565F" w:rsidRPr="00990025" w:rsidRDefault="0070565F" w:rsidP="0070565F">
      <w:pPr>
        <w:spacing w:after="0" w:line="240" w:lineRule="auto"/>
        <w:rPr>
          <w:rFonts w:ascii="Times New Roman" w:hAnsi="Times New Roman" w:cs="Times New Roman"/>
          <w14:ligatures w14:val="none"/>
        </w:rPr>
      </w:pPr>
    </w:p>
    <w:p w14:paraId="2FC6616C" w14:textId="77777777" w:rsidR="0070565F" w:rsidRPr="00990025" w:rsidRDefault="0070565F" w:rsidP="0070565F">
      <w:pPr>
        <w:spacing w:after="0" w:line="240" w:lineRule="auto"/>
        <w:rPr>
          <w:rFonts w:ascii="Times New Roman" w:hAnsi="Times New Roman" w:cs="Times New Roman"/>
          <w14:ligatures w14:val="none"/>
        </w:rPr>
      </w:pPr>
    </w:p>
    <w:p w14:paraId="68944732"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B7C4223"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9020957"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9B67D7D" w14:textId="49EEF257" w:rsidR="005E031B" w:rsidRDefault="005E031B" w:rsidP="00557607">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B6DF024" w14:textId="77777777" w:rsidR="0070565F" w:rsidRDefault="0070565F">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353-23</w:t>
      </w:r>
    </w:p>
    <w:p w14:paraId="7873C6C9" w14:textId="77777777" w:rsidR="0070565F" w:rsidRPr="0070565F" w:rsidRDefault="0070565F">
      <w:pPr>
        <w:rPr>
          <w:rFonts w:ascii="Times New Roman" w:eastAsia="Calibri" w:hAnsi="Times New Roman" w:cs="Times New Roman"/>
          <w:b/>
          <w:bCs/>
          <w14:ligatures w14:val="none"/>
        </w:rPr>
      </w:pPr>
    </w:p>
    <w:p w14:paraId="12B2B167" w14:textId="0B78048E"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r w:rsidRPr="0070565F">
        <w:rPr>
          <w:rFonts w:ascii="Times New Roman" w:eastAsia="Calibri" w:hAnsi="Times New Roman" w:cs="Times New Roman"/>
          <w:b/>
          <w:bCs/>
          <w14:ligatures w14:val="none"/>
        </w:rPr>
        <w:t>AUTHORIZING THE PUBLICATION OF A “NOTICE OF INTENT TO AWARD CONTRACT” UNDER A COOPERATIVE PRICING AGREEMENT FOR MUNICIPAL MANAGEMENT SOFTWARE THROUGH THE BERGEN COUNTY COOPERATIVE PRICING SYSTEM</w:t>
      </w:r>
      <w:r w:rsidRPr="0070565F">
        <w:rPr>
          <w:rFonts w:ascii="Times New Roman" w:eastAsia="Times New Roman" w:hAnsi="Times New Roman" w:cs="Times New Roman"/>
          <w:b/>
          <w:bCs/>
          <w14:ligatures w14:val="none"/>
        </w:rPr>
        <w:tab/>
      </w:r>
      <w:r>
        <w:rPr>
          <w:rFonts w:ascii="Times New Roman" w:eastAsia="Times New Roman" w:hAnsi="Times New Roman" w:cs="Times New Roman"/>
          <w:b/>
          <w:bCs/>
          <w14:ligatures w14:val="none"/>
        </w:rPr>
        <w:t xml:space="preserve"> FOR MUNICIPAL MANAGEMENT SOFTWARE (SPATIAL DATA LOGIC)</w:t>
      </w:r>
    </w:p>
    <w:p w14:paraId="43C83B81" w14:textId="77777777"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278AA8BA" w14:textId="77777777" w:rsidR="0070565F" w:rsidRP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6C4C71D7" w14:textId="77777777"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b/>
          <w14:ligatures w14:val="none"/>
        </w:rPr>
        <w:tab/>
      </w:r>
      <w:r w:rsidRPr="0070565F">
        <w:rPr>
          <w:rFonts w:ascii="Times New Roman" w:eastAsia="Times New Roman" w:hAnsi="Times New Roman" w:cs="Times New Roman"/>
          <w:b/>
          <w:bCs/>
          <w:spacing w:val="-3"/>
          <w14:ligatures w14:val="none"/>
        </w:rPr>
        <w:t>WHEREAS</w:t>
      </w:r>
      <w:r w:rsidRPr="0070565F">
        <w:rPr>
          <w:rFonts w:ascii="Times New Roman" w:eastAsia="Times New Roman" w:hAnsi="Times New Roman" w:cs="Times New Roman"/>
          <w:spacing w:val="-3"/>
          <w14:ligatures w14:val="none"/>
        </w:rPr>
        <w:t>, the Township of Voorhees (“Voorhees” and/or “Township”) intends to participate in the Bergen County Cooperative Pricing System, to purchase Municipal Management Software for various Township departments; and</w:t>
      </w:r>
    </w:p>
    <w:p w14:paraId="4BB83280" w14:textId="1B4CA8DD"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ab/>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the Township is permitted to participate in Cooperative Pricing Systems pursuant to N.J.S.A. 40A:11-11(5) and became a member of the Bergen County Cooperative Pricing System on June 13, 2022; and</w:t>
      </w:r>
    </w:p>
    <w:p w14:paraId="747639D4" w14:textId="77777777" w:rsidR="0070565F" w:rsidRPr="0070565F" w:rsidRDefault="0070565F" w:rsidP="0070565F">
      <w:pPr>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ab/>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it is the intent of the Township to award a contract to Spatial Data Logic pursuant to their proposal submitted in response to the Competitive Request for Pricing; and </w:t>
      </w:r>
    </w:p>
    <w:p w14:paraId="76957857" w14:textId="77777777"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14:ligatures w14:val="none"/>
        </w:rPr>
        <w:tab/>
      </w:r>
      <w:r w:rsidRPr="0070565F">
        <w:rPr>
          <w:rFonts w:ascii="Times New Roman" w:eastAsia="Times New Roman" w:hAnsi="Times New Roman" w:cs="Times New Roman"/>
          <w:b/>
          <w14:ligatures w14:val="none"/>
        </w:rPr>
        <w:t>W</w:t>
      </w:r>
      <w:r w:rsidRPr="0070565F">
        <w:rPr>
          <w:rFonts w:ascii="Times New Roman" w:eastAsia="Times New Roman" w:hAnsi="Times New Roman" w:cs="Times New Roman"/>
          <w:b/>
          <w:spacing w:val="-3"/>
          <w14:ligatures w14:val="none"/>
        </w:rPr>
        <w:t>HEREAS</w:t>
      </w:r>
      <w:r w:rsidRPr="0070565F">
        <w:rPr>
          <w:rFonts w:ascii="Times New Roman" w:eastAsia="Times New Roman" w:hAnsi="Times New Roman" w:cs="Times New Roman"/>
          <w:spacing w:val="-3"/>
          <w14:ligatures w14:val="none"/>
        </w:rPr>
        <w:t>, information regarding the contract may be found at the office of the Township Clerk, 2400 Voorhees Town Center during regular business hours; and</w:t>
      </w:r>
    </w:p>
    <w:p w14:paraId="5F36AB66" w14:textId="77777777" w:rsidR="0070565F" w:rsidRPr="0070565F" w:rsidRDefault="0070565F" w:rsidP="0070565F">
      <w:pPr>
        <w:tabs>
          <w:tab w:val="left" w:pos="0"/>
        </w:tabs>
        <w:suppressAutoHyphens/>
        <w:spacing w:after="0" w:line="48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ab/>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the Township desires to publish a “Notice of Intent to Award” for the aforementioned contract to Spatial Data Logic which is attached hereto and made apart hereof. </w:t>
      </w:r>
    </w:p>
    <w:p w14:paraId="4F5A4364" w14:textId="77777777" w:rsidR="0070565F" w:rsidRPr="0070565F" w:rsidRDefault="0070565F" w:rsidP="0070565F">
      <w:pPr>
        <w:tabs>
          <w:tab w:val="left" w:pos="0"/>
        </w:tabs>
        <w:spacing w:after="0" w:line="480" w:lineRule="auto"/>
        <w:jc w:val="both"/>
        <w:rPr>
          <w:rFonts w:ascii="Times New Roman" w:eastAsia="Times New Roman" w:hAnsi="Times New Roman" w:cs="Times New Roman"/>
          <w14:ligatures w14:val="none"/>
        </w:rPr>
      </w:pPr>
      <w:r w:rsidRPr="0070565F">
        <w:rPr>
          <w:rFonts w:ascii="Times New Roman" w:eastAsia="Times New Roman" w:hAnsi="Times New Roman" w:cs="Times New Roman"/>
          <w14:ligatures w14:val="none"/>
        </w:rPr>
        <w:tab/>
      </w:r>
      <w:r w:rsidRPr="0070565F">
        <w:rPr>
          <w:rFonts w:ascii="Times New Roman" w:eastAsia="Times New Roman" w:hAnsi="Times New Roman" w:cs="Times New Roman"/>
          <w:b/>
          <w14:ligatures w14:val="none"/>
        </w:rPr>
        <w:t>NOW, THEREFORE BE IT RESOLVED</w:t>
      </w:r>
      <w:r w:rsidRPr="0070565F">
        <w:rPr>
          <w:rFonts w:ascii="Times New Roman" w:eastAsia="Times New Roman" w:hAnsi="Times New Roman" w:cs="Times New Roman"/>
          <w14:ligatures w14:val="none"/>
        </w:rPr>
        <w:t xml:space="preserve"> by the Mayor and Township Committee of the Township of Voorhees as follows: </w:t>
      </w:r>
    </w:p>
    <w:p w14:paraId="54D83D47" w14:textId="77777777" w:rsidR="0070565F" w:rsidRPr="0070565F" w:rsidRDefault="0070565F" w:rsidP="0070565F">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 xml:space="preserve">The provisions of the </w:t>
      </w:r>
      <w:r w:rsidRPr="0070565F">
        <w:rPr>
          <w:rFonts w:ascii="Times New Roman" w:eastAsia="Times New Roman" w:hAnsi="Times New Roman" w:cs="Times New Roman"/>
          <w:b/>
          <w:spacing w:val="-3"/>
          <w14:ligatures w14:val="none"/>
        </w:rPr>
        <w:t>WHEREAS</w:t>
      </w:r>
      <w:r w:rsidRPr="0070565F">
        <w:rPr>
          <w:rFonts w:ascii="Times New Roman" w:eastAsia="Times New Roman" w:hAnsi="Times New Roman" w:cs="Times New Roman"/>
          <w:spacing w:val="-3"/>
          <w14:ligatures w14:val="none"/>
        </w:rPr>
        <w:t xml:space="preserve"> clauses set forth above are incorporated herein by reference and made a part hereof.</w:t>
      </w:r>
    </w:p>
    <w:p w14:paraId="06B3A07E" w14:textId="77777777" w:rsidR="0070565F" w:rsidRPr="0070565F" w:rsidRDefault="0070565F" w:rsidP="0070565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0FD14BF" w14:textId="77777777" w:rsidR="0051707A" w:rsidRDefault="0070565F" w:rsidP="0051707A">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4E02E164" w14:textId="77777777" w:rsidR="0051707A" w:rsidRDefault="0051707A" w:rsidP="0051707A">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22B3413" w14:textId="49F4C3A8" w:rsidR="0051707A" w:rsidRPr="0051707A" w:rsidRDefault="0051707A" w:rsidP="0051707A">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r w:rsidRPr="0051707A">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671AA9E7" w14:textId="3E7980B6" w:rsidR="0051707A" w:rsidRPr="0070565F" w:rsidRDefault="0051707A" w:rsidP="0051707A">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p>
    <w:p w14:paraId="7BCED7DC" w14:textId="77777777" w:rsidR="0070565F" w:rsidRDefault="0070565F">
      <w:pPr>
        <w:rPr>
          <w:rFonts w:ascii="Times New Roman" w:eastAsia="Calibri" w:hAnsi="Times New Roman" w:cs="Times New Roman"/>
          <w14:ligatures w14:val="none"/>
        </w:rPr>
      </w:pPr>
    </w:p>
    <w:p w14:paraId="2C04925A"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66F5D16"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952FF64"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01C7678"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42E469E" w14:textId="77777777" w:rsidR="0070565F" w:rsidRPr="00990025" w:rsidRDefault="0070565F" w:rsidP="0070565F">
      <w:pPr>
        <w:spacing w:line="360" w:lineRule="auto"/>
        <w:rPr>
          <w:rFonts w:ascii="Times New Roman" w:hAnsi="Times New Roman" w:cs="Times New Roman"/>
          <w14:ligatures w14:val="none"/>
        </w:rPr>
      </w:pPr>
    </w:p>
    <w:p w14:paraId="0E57FAEF" w14:textId="77777777" w:rsidR="0070565F" w:rsidRPr="00990025" w:rsidRDefault="0070565F" w:rsidP="0070565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60426D00" w14:textId="77777777" w:rsidR="0070565F" w:rsidRPr="00990025" w:rsidRDefault="0070565F" w:rsidP="0070565F">
      <w:pPr>
        <w:spacing w:after="0" w:line="240" w:lineRule="auto"/>
        <w:rPr>
          <w:rFonts w:ascii="Times New Roman" w:hAnsi="Times New Roman" w:cs="Times New Roman"/>
          <w14:ligatures w14:val="none"/>
        </w:rPr>
      </w:pPr>
    </w:p>
    <w:p w14:paraId="6F5C9275" w14:textId="77777777" w:rsidR="0070565F" w:rsidRPr="00990025" w:rsidRDefault="0070565F" w:rsidP="0070565F">
      <w:pPr>
        <w:spacing w:after="0" w:line="240" w:lineRule="auto"/>
        <w:rPr>
          <w:rFonts w:ascii="Times New Roman" w:hAnsi="Times New Roman" w:cs="Times New Roman"/>
          <w14:ligatures w14:val="none"/>
        </w:rPr>
      </w:pPr>
    </w:p>
    <w:p w14:paraId="4D6B7D34"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FAF008B"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7B4A75D"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DD24D63" w14:textId="348A37BA" w:rsidR="005E031B" w:rsidRDefault="005E031B">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C9FF95C" w14:textId="638BFB51" w:rsidR="0070565F" w:rsidRPr="0070565F" w:rsidRDefault="0070565F" w:rsidP="0070565F">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w:t>
      </w:r>
      <w:r>
        <w:rPr>
          <w:rFonts w:ascii="Times New Roman" w:eastAsia="Calibri" w:hAnsi="Times New Roman" w:cs="Times New Roman"/>
          <w:b/>
          <w:bCs/>
          <w14:ligatures w14:val="none"/>
        </w:rPr>
        <w:t>4</w:t>
      </w:r>
      <w:r w:rsidRPr="0070565F">
        <w:rPr>
          <w:rFonts w:ascii="Times New Roman" w:eastAsia="Calibri" w:hAnsi="Times New Roman" w:cs="Times New Roman"/>
          <w:b/>
          <w:bCs/>
          <w14:ligatures w14:val="none"/>
        </w:rPr>
        <w:t>-23</w:t>
      </w:r>
    </w:p>
    <w:p w14:paraId="002E198A" w14:textId="77777777" w:rsidR="0070565F" w:rsidRDefault="0070565F" w:rsidP="0070565F">
      <w:pPr>
        <w:rPr>
          <w:rFonts w:ascii="Times New Roman" w:eastAsia="Calibri" w:hAnsi="Times New Roman" w:cs="Times New Roman"/>
          <w14:ligatures w14:val="none"/>
        </w:rPr>
      </w:pPr>
    </w:p>
    <w:p w14:paraId="366EBCE6" w14:textId="4768DB0C"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r w:rsidRPr="0070565F">
        <w:rPr>
          <w:rFonts w:ascii="Times New Roman" w:eastAsia="Calibri" w:hAnsi="Times New Roman" w:cs="Times New Roman"/>
          <w:b/>
          <w:bCs/>
          <w14:ligatures w14:val="none"/>
        </w:rPr>
        <w:t>AUTHORIZING THE PUBLICATION OF A “NOTICE OF INTENT TO AWARD CONTRACT” UNDER A COOPERATIVE PRICING AGREEMENT FOR THE PURCHASE OF ONE EXCAVATOR THROUGH THE SOURCEWELL COOPERATIVE PRICING SYSTEM</w:t>
      </w:r>
      <w:r w:rsidRPr="0070565F">
        <w:rPr>
          <w:rFonts w:ascii="Times New Roman" w:eastAsia="Times New Roman" w:hAnsi="Times New Roman" w:cs="Times New Roman"/>
          <w:b/>
          <w:bCs/>
          <w14:ligatures w14:val="none"/>
        </w:rPr>
        <w:tab/>
      </w:r>
    </w:p>
    <w:p w14:paraId="6661036B" w14:textId="77777777" w:rsid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011AF8AD" w14:textId="77777777" w:rsidR="0070565F" w:rsidRPr="0070565F" w:rsidRDefault="0070565F" w:rsidP="0070565F">
      <w:pPr>
        <w:tabs>
          <w:tab w:val="left" w:pos="0"/>
        </w:tabs>
        <w:suppressAutoHyphens/>
        <w:spacing w:after="0" w:line="240" w:lineRule="auto"/>
        <w:jc w:val="center"/>
        <w:rPr>
          <w:rFonts w:ascii="Times New Roman" w:eastAsia="Times New Roman" w:hAnsi="Times New Roman" w:cs="Times New Roman"/>
          <w:b/>
          <w:bCs/>
          <w14:ligatures w14:val="none"/>
        </w:rPr>
      </w:pPr>
    </w:p>
    <w:p w14:paraId="44A2DD92" w14:textId="249E8A1F" w:rsidR="0070565F" w:rsidRDefault="0070565F" w:rsidP="0070565F">
      <w:pPr>
        <w:spacing w:line="360" w:lineRule="auto"/>
        <w:rPr>
          <w:rFonts w:ascii="Times New Roman" w:eastAsia="Times New Roman" w:hAnsi="Times New Roman" w:cs="Times New Roman"/>
          <w:spacing w:val="-3"/>
          <w14:ligatures w14:val="none"/>
        </w:rPr>
      </w:pPr>
      <w:r w:rsidRPr="0070565F">
        <w:rPr>
          <w:rFonts w:ascii="Times New Roman" w:eastAsia="Times New Roman" w:hAnsi="Times New Roman" w:cs="Times New Roman"/>
          <w:b/>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sidRPr="005A0D2D">
        <w:rPr>
          <w:rFonts w:ascii="Times New Roman" w:eastAsia="Calibri" w:hAnsi="Times New Roman" w:cs="Times New Roman"/>
        </w:rPr>
        <w:t>Sourcewell National Cooperative Purchasing System to purchase</w:t>
      </w:r>
      <w:r>
        <w:rPr>
          <w:rFonts w:ascii="Times New Roman" w:eastAsia="Calibri" w:hAnsi="Times New Roman" w:cs="Times New Roman"/>
        </w:rPr>
        <w:t xml:space="preserve"> One </w:t>
      </w:r>
      <w:r w:rsidR="001057CB">
        <w:rPr>
          <w:rFonts w:ascii="Times New Roman" w:eastAsia="Calibri" w:hAnsi="Times New Roman" w:cs="Times New Roman"/>
        </w:rPr>
        <w:t>Excavator with attachments</w:t>
      </w:r>
      <w:r w:rsidRPr="006F5070">
        <w:rPr>
          <w:rFonts w:ascii="Times New Roman" w:eastAsia="Times New Roman" w:hAnsi="Times New Roman" w:cs="Times New Roman"/>
          <w:spacing w:val="-3"/>
          <w14:ligatures w14:val="none"/>
        </w:rPr>
        <w:t>; and</w:t>
      </w:r>
    </w:p>
    <w:p w14:paraId="371AF32C" w14:textId="77777777" w:rsidR="0070565F" w:rsidRDefault="0070565F" w:rsidP="0070565F">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1FEF9D41" w14:textId="2BD8FEBA" w:rsidR="0070565F" w:rsidRDefault="0070565F" w:rsidP="0070565F">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contract</w:t>
      </w:r>
      <w:r w:rsidR="001057CB">
        <w:rPr>
          <w:rFonts w:ascii="Times New Roman" w:eastAsia="Calibri" w:hAnsi="Times New Roman" w:cs="Times New Roman"/>
        </w:rPr>
        <w:t xml:space="preserve"> #011723-JDC</w:t>
      </w:r>
      <w:r>
        <w:rPr>
          <w:rFonts w:ascii="Times New Roman" w:eastAsia="Calibri" w:hAnsi="Times New Roman" w:cs="Times New Roman"/>
        </w:rPr>
        <w:t xml:space="preserve"> to JESSCO pursuant to their proposal submitted in response to the Competitive Request for Pricing; and</w:t>
      </w:r>
    </w:p>
    <w:p w14:paraId="467077EB" w14:textId="77777777" w:rsidR="0070565F" w:rsidRPr="006F5070" w:rsidRDefault="0070565F" w:rsidP="0070565F">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63B539C7" w14:textId="77777777" w:rsidR="0070565F" w:rsidRPr="006F5070" w:rsidRDefault="0070565F" w:rsidP="0070565F">
      <w:pPr>
        <w:spacing w:after="0" w:line="360" w:lineRule="auto"/>
        <w:jc w:val="both"/>
        <w:rPr>
          <w:rFonts w:ascii="Times New Roman" w:eastAsia="Times New Roman" w:hAnsi="Times New Roman" w:cs="Times New Roman"/>
          <w14:ligatures w14:val="none"/>
        </w:rPr>
      </w:pPr>
    </w:p>
    <w:p w14:paraId="3A76651B" w14:textId="77777777" w:rsidR="0070565F" w:rsidRPr="006F5070" w:rsidRDefault="0070565F" w:rsidP="0070565F">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B11802B" w14:textId="77777777" w:rsidR="0070565F" w:rsidRPr="006F5070" w:rsidRDefault="0070565F" w:rsidP="0070565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96ED6C7" w14:textId="459712E8" w:rsidR="0070565F" w:rsidRPr="001057CB" w:rsidRDefault="0070565F" w:rsidP="0070565F">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51707A">
        <w:rPr>
          <w:rFonts w:ascii="Times New Roman" w:eastAsia="Times New Roman" w:hAnsi="Times New Roman" w:cs="Times New Roman"/>
          <w:spacing w:val="-3"/>
          <w14:ligatures w14:val="none"/>
        </w:rPr>
        <w:t>Excavator with attachments</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0051707A">
        <w:rPr>
          <w:rFonts w:ascii="Times New Roman" w:eastAsia="Calibri" w:hAnsi="Times New Roman" w:cs="Times New Roman"/>
          <w14:ligatures w14:val="none"/>
        </w:rPr>
        <w:t>011723-JDC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51707A">
        <w:rPr>
          <w:rFonts w:ascii="Times New Roman" w:eastAsia="Calibri" w:hAnsi="Times New Roman" w:cs="Times New Roman"/>
          <w14:ligatures w14:val="none"/>
        </w:rPr>
        <w:t>JESSCO in the amount of $153,777.52.</w:t>
      </w:r>
    </w:p>
    <w:p w14:paraId="63230C80" w14:textId="77777777" w:rsidR="001057CB" w:rsidRDefault="001057CB" w:rsidP="001057CB">
      <w:pPr>
        <w:tabs>
          <w:tab w:val="left" w:pos="-720"/>
          <w:tab w:val="left" w:pos="0"/>
          <w:tab w:val="left" w:pos="720"/>
        </w:tabs>
        <w:suppressAutoHyphens/>
        <w:spacing w:after="0" w:line="240" w:lineRule="auto"/>
        <w:ind w:left="720"/>
        <w:jc w:val="both"/>
        <w:rPr>
          <w:rFonts w:ascii="Times New Roman" w:eastAsia="Calibri" w:hAnsi="Times New Roman" w:cs="Times New Roman"/>
          <w14:ligatures w14:val="none"/>
        </w:rPr>
      </w:pPr>
    </w:p>
    <w:p w14:paraId="0414BAD9" w14:textId="0F1B658D" w:rsid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Calibri" w:hAnsi="Times New Roman" w:cs="Times New Roman"/>
          <w14:ligatures w14:val="none"/>
        </w:rPr>
        <w:t xml:space="preserve">3.  </w:t>
      </w: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7A95F18A" w14:textId="77777777" w:rsidR="001057CB" w:rsidRDefault="001057CB" w:rsidP="001057CB">
      <w:pPr>
        <w:tabs>
          <w:tab w:val="left" w:pos="-720"/>
          <w:tab w:val="left" w:pos="0"/>
        </w:tabs>
        <w:suppressAutoHyphens/>
        <w:spacing w:after="0" w:line="240" w:lineRule="auto"/>
        <w:ind w:left="900" w:hanging="180"/>
        <w:jc w:val="both"/>
        <w:rPr>
          <w:rFonts w:ascii="Times New Roman" w:eastAsia="Times New Roman" w:hAnsi="Times New Roman" w:cs="Times New Roman"/>
          <w:spacing w:val="-3"/>
          <w14:ligatures w14:val="none"/>
        </w:rPr>
      </w:pPr>
    </w:p>
    <w:p w14:paraId="40A09FC1" w14:textId="39FAEBFD" w:rsidR="0070565F" w:rsidRP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 xml:space="preserve">4.  </w:t>
      </w:r>
      <w:r w:rsidR="0070565F" w:rsidRPr="006F5070">
        <w:rPr>
          <w:rFonts w:ascii="Times New Roman" w:eastAsia="Times New Roman" w:hAnsi="Times New Roman" w:cs="Times New Roman"/>
          <w:spacing w:val="-3"/>
          <w14:ligatures w14:val="none"/>
        </w:rPr>
        <w:t>The Chief Financial Officer is hereby authorized to take any and all steps necessary to effectuate</w:t>
      </w:r>
      <w:r>
        <w:rPr>
          <w:rFonts w:ascii="Times New Roman" w:eastAsia="Times New Roman" w:hAnsi="Times New Roman" w:cs="Times New Roman"/>
          <w:spacing w:val="-3"/>
          <w14:ligatures w14:val="none"/>
        </w:rPr>
        <w:t xml:space="preserve"> </w:t>
      </w:r>
      <w:r w:rsidR="0070565F" w:rsidRPr="006F5070">
        <w:rPr>
          <w:rFonts w:ascii="Times New Roman" w:eastAsia="Times New Roman" w:hAnsi="Times New Roman" w:cs="Times New Roman"/>
          <w:spacing w:val="-3"/>
          <w14:ligatures w14:val="none"/>
        </w:rPr>
        <w:t xml:space="preserve">the purchase. </w:t>
      </w:r>
    </w:p>
    <w:p w14:paraId="6D1D874D" w14:textId="77777777" w:rsidR="0070565F" w:rsidRDefault="0070565F" w:rsidP="0070565F">
      <w:pPr>
        <w:spacing w:line="360" w:lineRule="auto"/>
        <w:rPr>
          <w:rFonts w:ascii="Times New Roman" w:eastAsia="Calibri" w:hAnsi="Times New Roman" w:cs="Times New Roman"/>
          <w14:ligatures w14:val="none"/>
        </w:rPr>
      </w:pPr>
    </w:p>
    <w:p w14:paraId="425495A3" w14:textId="77777777" w:rsidR="0070565F" w:rsidRDefault="0070565F" w:rsidP="0070565F">
      <w:pPr>
        <w:rPr>
          <w:rFonts w:ascii="Times New Roman" w:eastAsia="Calibri" w:hAnsi="Times New Roman" w:cs="Times New Roman"/>
          <w14:ligatures w14:val="none"/>
        </w:rPr>
      </w:pPr>
    </w:p>
    <w:p w14:paraId="41FD54DF" w14:textId="77777777" w:rsidR="0070565F" w:rsidRDefault="0070565F" w:rsidP="0070565F">
      <w:pPr>
        <w:rPr>
          <w:rFonts w:ascii="Times New Roman" w:eastAsia="Calibri" w:hAnsi="Times New Roman" w:cs="Times New Roman"/>
          <w14:ligatures w14:val="none"/>
        </w:rPr>
      </w:pPr>
    </w:p>
    <w:p w14:paraId="1EF9BCF3"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DD28A9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411AEA24"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0953E85"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EA0A9EA" w14:textId="77777777" w:rsidR="0070565F" w:rsidRPr="00990025" w:rsidRDefault="0070565F" w:rsidP="0070565F">
      <w:pPr>
        <w:spacing w:line="360" w:lineRule="auto"/>
        <w:rPr>
          <w:rFonts w:ascii="Times New Roman" w:hAnsi="Times New Roman" w:cs="Times New Roman"/>
          <w14:ligatures w14:val="none"/>
        </w:rPr>
      </w:pPr>
    </w:p>
    <w:p w14:paraId="24A36A13" w14:textId="77777777" w:rsidR="0070565F" w:rsidRPr="00990025" w:rsidRDefault="0070565F" w:rsidP="0070565F">
      <w:pPr>
        <w:spacing w:line="360" w:lineRule="auto"/>
        <w:rPr>
          <w:rFonts w:ascii="Times New Roman" w:hAnsi="Times New Roman" w:cs="Times New Roman"/>
          <w14:ligatures w14:val="none"/>
        </w:rPr>
      </w:pPr>
    </w:p>
    <w:p w14:paraId="2C291C51" w14:textId="77777777" w:rsidR="0070565F" w:rsidRPr="00990025" w:rsidRDefault="0070565F" w:rsidP="0070565F">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403018DB" w14:textId="77777777" w:rsidR="0070565F" w:rsidRPr="00990025" w:rsidRDefault="0070565F" w:rsidP="0070565F">
      <w:pPr>
        <w:spacing w:after="0" w:line="240" w:lineRule="auto"/>
        <w:rPr>
          <w:rFonts w:ascii="Times New Roman" w:hAnsi="Times New Roman" w:cs="Times New Roman"/>
          <w14:ligatures w14:val="none"/>
        </w:rPr>
      </w:pPr>
    </w:p>
    <w:p w14:paraId="103663B3" w14:textId="77777777" w:rsidR="0070565F" w:rsidRPr="00990025" w:rsidRDefault="0070565F" w:rsidP="0070565F">
      <w:pPr>
        <w:spacing w:after="0" w:line="240" w:lineRule="auto"/>
        <w:rPr>
          <w:rFonts w:ascii="Times New Roman" w:hAnsi="Times New Roman" w:cs="Times New Roman"/>
          <w14:ligatures w14:val="none"/>
        </w:rPr>
      </w:pPr>
    </w:p>
    <w:p w14:paraId="119B9136"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81E8D86"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67281D67" w14:textId="77777777" w:rsidR="0070565F" w:rsidRPr="00990025" w:rsidRDefault="0070565F" w:rsidP="0070565F">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F70E0EA" w14:textId="77777777" w:rsidR="003A5549" w:rsidRDefault="003A5549"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331C72" w14:textId="77777777" w:rsidR="00E33FD2" w:rsidRDefault="00E33FD2" w:rsidP="00E33F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505517" w14:textId="11D7017B" w:rsidR="00E002E4" w:rsidRDefault="00E002E4"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DDEDF58" w14:textId="77777777" w:rsidR="00E002E4" w:rsidRDefault="00E002E4" w:rsidP="00E002E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DA8CA82" w14:textId="0A2AE493" w:rsidR="00E002E4" w:rsidRDefault="00E002E4" w:rsidP="0039531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D528145" w14:textId="1BE76990" w:rsidR="001057CB" w:rsidRPr="0070565F" w:rsidRDefault="001057CB" w:rsidP="001057CB">
      <w:pPr>
        <w:rPr>
          <w:rFonts w:ascii="Times New Roman" w:eastAsia="Calibri" w:hAnsi="Times New Roman" w:cs="Times New Roman"/>
          <w:b/>
          <w:bCs/>
          <w14:ligatures w14:val="none"/>
        </w:rPr>
      </w:pPr>
      <w:r w:rsidRPr="0070565F">
        <w:rPr>
          <w:rFonts w:ascii="Times New Roman" w:eastAsia="Calibri" w:hAnsi="Times New Roman" w:cs="Times New Roman"/>
          <w:b/>
          <w:bCs/>
          <w14:ligatures w14:val="none"/>
        </w:rPr>
        <w:lastRenderedPageBreak/>
        <w:t>RESOLUTION NO. 35</w:t>
      </w:r>
      <w:r>
        <w:rPr>
          <w:rFonts w:ascii="Times New Roman" w:eastAsia="Calibri" w:hAnsi="Times New Roman" w:cs="Times New Roman"/>
          <w:b/>
          <w:bCs/>
          <w14:ligatures w14:val="none"/>
        </w:rPr>
        <w:t>5</w:t>
      </w:r>
      <w:r w:rsidRPr="0070565F">
        <w:rPr>
          <w:rFonts w:ascii="Times New Roman" w:eastAsia="Calibri" w:hAnsi="Times New Roman" w:cs="Times New Roman"/>
          <w:b/>
          <w:bCs/>
          <w14:ligatures w14:val="none"/>
        </w:rPr>
        <w:t>-23</w:t>
      </w:r>
    </w:p>
    <w:p w14:paraId="61363218" w14:textId="77777777" w:rsidR="001057CB" w:rsidRDefault="001057CB" w:rsidP="001057CB">
      <w:pPr>
        <w:rPr>
          <w:rFonts w:ascii="Times New Roman" w:eastAsia="Calibri" w:hAnsi="Times New Roman" w:cs="Times New Roman"/>
          <w14:ligatures w14:val="none"/>
        </w:rPr>
      </w:pPr>
    </w:p>
    <w:p w14:paraId="772CB0A3" w14:textId="06EC3ECF" w:rsidR="001057CB" w:rsidRDefault="001057CB" w:rsidP="001057CB">
      <w:pPr>
        <w:tabs>
          <w:tab w:val="left" w:pos="0"/>
        </w:tabs>
        <w:suppressAutoHyphens/>
        <w:spacing w:after="0" w:line="240" w:lineRule="auto"/>
        <w:jc w:val="center"/>
        <w:rPr>
          <w:rFonts w:ascii="Times New Roman" w:eastAsia="Times New Roman" w:hAnsi="Times New Roman" w:cs="Times New Roman"/>
          <w:b/>
          <w:bCs/>
          <w14:ligatures w14:val="none"/>
        </w:rPr>
      </w:pPr>
      <w:r w:rsidRPr="0070565F">
        <w:rPr>
          <w:rFonts w:ascii="Times New Roman" w:eastAsia="Calibri" w:hAnsi="Times New Roman" w:cs="Times New Roman"/>
          <w:b/>
          <w:bCs/>
          <w14:ligatures w14:val="none"/>
        </w:rPr>
        <w:t xml:space="preserve">AUTHORIZING THE PUBLICATION OF A “NOTICE OF INTENT TO AWARD CONTRACT” UNDER A COOPERATIVE PRICING AGREEMENT FOR THE PURCHASE OF ONE </w:t>
      </w:r>
      <w:r>
        <w:rPr>
          <w:rFonts w:ascii="Times New Roman" w:eastAsia="Calibri" w:hAnsi="Times New Roman" w:cs="Times New Roman"/>
          <w:b/>
          <w:bCs/>
          <w14:ligatures w14:val="none"/>
        </w:rPr>
        <w:t>20-TON TRAILER</w:t>
      </w:r>
      <w:r w:rsidRPr="0070565F">
        <w:rPr>
          <w:rFonts w:ascii="Times New Roman" w:eastAsia="Calibri" w:hAnsi="Times New Roman" w:cs="Times New Roman"/>
          <w:b/>
          <w:bCs/>
          <w14:ligatures w14:val="none"/>
        </w:rPr>
        <w:t xml:space="preserve"> THROUGH THE SOURCEWELL COOPERATIVE PRICING SYSTEM</w:t>
      </w:r>
      <w:r w:rsidRPr="0070565F">
        <w:rPr>
          <w:rFonts w:ascii="Times New Roman" w:eastAsia="Times New Roman" w:hAnsi="Times New Roman" w:cs="Times New Roman"/>
          <w:b/>
          <w:bCs/>
          <w14:ligatures w14:val="none"/>
        </w:rPr>
        <w:tab/>
      </w:r>
    </w:p>
    <w:p w14:paraId="088148F7" w14:textId="77777777" w:rsidR="001057CB" w:rsidRDefault="001057CB" w:rsidP="001057CB">
      <w:pPr>
        <w:tabs>
          <w:tab w:val="left" w:pos="0"/>
        </w:tabs>
        <w:suppressAutoHyphens/>
        <w:spacing w:after="0" w:line="240" w:lineRule="auto"/>
        <w:jc w:val="center"/>
        <w:rPr>
          <w:rFonts w:ascii="Times New Roman" w:eastAsia="Times New Roman" w:hAnsi="Times New Roman" w:cs="Times New Roman"/>
          <w:b/>
          <w:bCs/>
          <w14:ligatures w14:val="none"/>
        </w:rPr>
      </w:pPr>
    </w:p>
    <w:p w14:paraId="62D8E6FF" w14:textId="77777777" w:rsidR="001057CB" w:rsidRPr="0070565F" w:rsidRDefault="001057CB" w:rsidP="001057CB">
      <w:pPr>
        <w:tabs>
          <w:tab w:val="left" w:pos="0"/>
        </w:tabs>
        <w:suppressAutoHyphens/>
        <w:spacing w:after="0" w:line="240" w:lineRule="auto"/>
        <w:jc w:val="center"/>
        <w:rPr>
          <w:rFonts w:ascii="Times New Roman" w:eastAsia="Times New Roman" w:hAnsi="Times New Roman" w:cs="Times New Roman"/>
          <w:b/>
          <w:bCs/>
          <w14:ligatures w14:val="none"/>
        </w:rPr>
      </w:pPr>
    </w:p>
    <w:p w14:paraId="3622B87A" w14:textId="034738CA" w:rsidR="001057CB" w:rsidRDefault="001057CB" w:rsidP="001057CB">
      <w:pPr>
        <w:spacing w:line="360" w:lineRule="auto"/>
        <w:rPr>
          <w:rFonts w:ascii="Times New Roman" w:eastAsia="Times New Roman" w:hAnsi="Times New Roman" w:cs="Times New Roman"/>
          <w:spacing w:val="-3"/>
          <w14:ligatures w14:val="none"/>
        </w:rPr>
      </w:pPr>
      <w:r w:rsidRPr="0070565F">
        <w:rPr>
          <w:rFonts w:ascii="Times New Roman" w:eastAsia="Times New Roman" w:hAnsi="Times New Roman" w:cs="Times New Roman"/>
          <w:b/>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sidRPr="005A0D2D">
        <w:rPr>
          <w:rFonts w:ascii="Times New Roman" w:eastAsia="Calibri" w:hAnsi="Times New Roman" w:cs="Times New Roman"/>
        </w:rPr>
        <w:t>Sourcewell National Cooperative Purchasing System to purchase</w:t>
      </w:r>
      <w:r>
        <w:rPr>
          <w:rFonts w:ascii="Times New Roman" w:eastAsia="Calibri" w:hAnsi="Times New Roman" w:cs="Times New Roman"/>
        </w:rPr>
        <w:t xml:space="preserve"> One (1) 20-Ton Trailer</w:t>
      </w:r>
      <w:r w:rsidRPr="006F5070">
        <w:rPr>
          <w:rFonts w:ascii="Times New Roman" w:eastAsia="Times New Roman" w:hAnsi="Times New Roman" w:cs="Times New Roman"/>
          <w:spacing w:val="-3"/>
          <w14:ligatures w14:val="none"/>
        </w:rPr>
        <w:t>; and</w:t>
      </w:r>
    </w:p>
    <w:p w14:paraId="6D0BF31D" w14:textId="77777777" w:rsidR="001057CB" w:rsidRDefault="001057CB" w:rsidP="001057CB">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7E7A94B8" w14:textId="7597F133" w:rsidR="001057CB" w:rsidRDefault="001057CB" w:rsidP="001057CB">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contract #092922-TBT to </w:t>
      </w:r>
      <w:r w:rsidR="0001051C">
        <w:rPr>
          <w:rFonts w:ascii="Times New Roman" w:eastAsia="Calibri" w:hAnsi="Times New Roman" w:cs="Times New Roman"/>
        </w:rPr>
        <w:t>Hale Trailer Brake and Wheel</w:t>
      </w:r>
      <w:r>
        <w:rPr>
          <w:rFonts w:ascii="Times New Roman" w:eastAsia="Calibri" w:hAnsi="Times New Roman" w:cs="Times New Roman"/>
        </w:rPr>
        <w:t xml:space="preserve"> pursuant to their proposal submitted in response to the Competitive Request for Pricing; and</w:t>
      </w:r>
    </w:p>
    <w:p w14:paraId="3FA85A58" w14:textId="77777777" w:rsidR="001057CB" w:rsidRPr="006F5070" w:rsidRDefault="001057CB" w:rsidP="001057CB">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389EB36B" w14:textId="77777777" w:rsidR="001057CB" w:rsidRPr="006F5070" w:rsidRDefault="001057CB" w:rsidP="001057CB">
      <w:pPr>
        <w:spacing w:after="0" w:line="360" w:lineRule="auto"/>
        <w:jc w:val="both"/>
        <w:rPr>
          <w:rFonts w:ascii="Times New Roman" w:eastAsia="Times New Roman" w:hAnsi="Times New Roman" w:cs="Times New Roman"/>
          <w14:ligatures w14:val="none"/>
        </w:rPr>
      </w:pPr>
    </w:p>
    <w:p w14:paraId="3B55D45B" w14:textId="77777777" w:rsidR="001057CB" w:rsidRPr="006F5070" w:rsidRDefault="001057CB" w:rsidP="001057CB">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6C081A5" w14:textId="77777777" w:rsidR="001057CB" w:rsidRPr="006F5070" w:rsidRDefault="001057CB" w:rsidP="001057CB">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023A87F0" w14:textId="4BC53E38" w:rsidR="001057CB" w:rsidRPr="001057CB" w:rsidRDefault="001057CB" w:rsidP="001057CB">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20-ton trailer</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092922-TBT</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01051C">
        <w:rPr>
          <w:rFonts w:ascii="Times New Roman" w:eastAsia="Calibri" w:hAnsi="Times New Roman" w:cs="Times New Roman"/>
          <w14:ligatures w14:val="none"/>
        </w:rPr>
        <w:t>Hale Trailer Brake &amp; Wheel</w:t>
      </w:r>
      <w:r>
        <w:rPr>
          <w:rFonts w:ascii="Times New Roman" w:eastAsia="Calibri" w:hAnsi="Times New Roman" w:cs="Times New Roman"/>
          <w14:ligatures w14:val="none"/>
        </w:rPr>
        <w:t xml:space="preserve"> in the amount of $</w:t>
      </w:r>
      <w:r w:rsidR="0001051C">
        <w:rPr>
          <w:rFonts w:ascii="Times New Roman" w:eastAsia="Calibri" w:hAnsi="Times New Roman" w:cs="Times New Roman"/>
          <w14:ligatures w14:val="none"/>
        </w:rPr>
        <w:t>34,255.26</w:t>
      </w:r>
      <w:r>
        <w:rPr>
          <w:rFonts w:ascii="Times New Roman" w:eastAsia="Calibri" w:hAnsi="Times New Roman" w:cs="Times New Roman"/>
          <w14:ligatures w14:val="none"/>
        </w:rPr>
        <w:t>.</w:t>
      </w:r>
    </w:p>
    <w:p w14:paraId="1A7DB25E" w14:textId="77777777" w:rsidR="001057CB" w:rsidRDefault="001057CB" w:rsidP="001057CB">
      <w:pPr>
        <w:tabs>
          <w:tab w:val="left" w:pos="-720"/>
          <w:tab w:val="left" w:pos="0"/>
          <w:tab w:val="left" w:pos="720"/>
        </w:tabs>
        <w:suppressAutoHyphens/>
        <w:spacing w:after="0" w:line="240" w:lineRule="auto"/>
        <w:ind w:left="720"/>
        <w:jc w:val="both"/>
        <w:rPr>
          <w:rFonts w:ascii="Times New Roman" w:eastAsia="Calibri" w:hAnsi="Times New Roman" w:cs="Times New Roman"/>
          <w14:ligatures w14:val="none"/>
        </w:rPr>
      </w:pPr>
    </w:p>
    <w:p w14:paraId="6330921F" w14:textId="77777777" w:rsid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Calibri" w:hAnsi="Times New Roman" w:cs="Times New Roman"/>
          <w14:ligatures w14:val="none"/>
        </w:rPr>
        <w:t xml:space="preserve">3.  </w:t>
      </w: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5962952A" w14:textId="77777777" w:rsidR="001057CB" w:rsidRDefault="001057CB" w:rsidP="001057CB">
      <w:pPr>
        <w:tabs>
          <w:tab w:val="left" w:pos="-720"/>
          <w:tab w:val="left" w:pos="0"/>
        </w:tabs>
        <w:suppressAutoHyphens/>
        <w:spacing w:after="0" w:line="240" w:lineRule="auto"/>
        <w:ind w:left="900" w:hanging="180"/>
        <w:jc w:val="both"/>
        <w:rPr>
          <w:rFonts w:ascii="Times New Roman" w:eastAsia="Times New Roman" w:hAnsi="Times New Roman" w:cs="Times New Roman"/>
          <w:spacing w:val="-3"/>
          <w14:ligatures w14:val="none"/>
        </w:rPr>
      </w:pPr>
    </w:p>
    <w:p w14:paraId="3601474C" w14:textId="77777777" w:rsidR="001057CB" w:rsidRPr="001057CB" w:rsidRDefault="001057CB" w:rsidP="001057CB">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 xml:space="preserve">4.  </w:t>
      </w:r>
      <w:r w:rsidRPr="006F5070">
        <w:rPr>
          <w:rFonts w:ascii="Times New Roman" w:eastAsia="Times New Roman" w:hAnsi="Times New Roman" w:cs="Times New Roman"/>
          <w:spacing w:val="-3"/>
          <w14:ligatures w14:val="none"/>
        </w:rPr>
        <w:t>The Chief Financial Officer is hereby authorized to take any and all steps necessary to effectuate</w:t>
      </w:r>
      <w:r>
        <w:rPr>
          <w:rFonts w:ascii="Times New Roman" w:eastAsia="Times New Roman" w:hAnsi="Times New Roman" w:cs="Times New Roman"/>
          <w:spacing w:val="-3"/>
          <w14:ligatures w14:val="none"/>
        </w:rPr>
        <w:t xml:space="preserve"> </w:t>
      </w:r>
      <w:r w:rsidRPr="006F5070">
        <w:rPr>
          <w:rFonts w:ascii="Times New Roman" w:eastAsia="Times New Roman" w:hAnsi="Times New Roman" w:cs="Times New Roman"/>
          <w:spacing w:val="-3"/>
          <w14:ligatures w14:val="none"/>
        </w:rPr>
        <w:t xml:space="preserve">the purchase. </w:t>
      </w:r>
    </w:p>
    <w:p w14:paraId="6A18FCAF" w14:textId="77777777" w:rsidR="001057CB" w:rsidRDefault="001057CB" w:rsidP="001057CB">
      <w:pPr>
        <w:spacing w:line="360" w:lineRule="auto"/>
        <w:rPr>
          <w:rFonts w:ascii="Times New Roman" w:eastAsia="Calibri" w:hAnsi="Times New Roman" w:cs="Times New Roman"/>
          <w14:ligatures w14:val="none"/>
        </w:rPr>
      </w:pPr>
    </w:p>
    <w:p w14:paraId="5BA2A9C1" w14:textId="77777777" w:rsidR="001057CB" w:rsidRDefault="001057CB" w:rsidP="001057CB">
      <w:pPr>
        <w:rPr>
          <w:rFonts w:ascii="Times New Roman" w:eastAsia="Calibri" w:hAnsi="Times New Roman" w:cs="Times New Roman"/>
          <w14:ligatures w14:val="none"/>
        </w:rPr>
      </w:pPr>
    </w:p>
    <w:p w14:paraId="0A572556" w14:textId="77777777" w:rsidR="001057CB" w:rsidRDefault="001057CB" w:rsidP="001057CB">
      <w:pPr>
        <w:rPr>
          <w:rFonts w:ascii="Times New Roman" w:eastAsia="Calibri" w:hAnsi="Times New Roman" w:cs="Times New Roman"/>
          <w14:ligatures w14:val="none"/>
        </w:rPr>
      </w:pPr>
    </w:p>
    <w:p w14:paraId="388C4D2F"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979C7E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4FF611B3"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E11EFB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37C4EEA" w14:textId="77777777" w:rsidR="001057CB" w:rsidRPr="00990025" w:rsidRDefault="001057CB" w:rsidP="001057CB">
      <w:pPr>
        <w:spacing w:line="360" w:lineRule="auto"/>
        <w:rPr>
          <w:rFonts w:ascii="Times New Roman" w:hAnsi="Times New Roman" w:cs="Times New Roman"/>
          <w14:ligatures w14:val="none"/>
        </w:rPr>
      </w:pPr>
    </w:p>
    <w:p w14:paraId="32EC457E" w14:textId="77777777" w:rsidR="001057CB" w:rsidRPr="00990025" w:rsidRDefault="001057CB" w:rsidP="001057CB">
      <w:pPr>
        <w:spacing w:line="360" w:lineRule="auto"/>
        <w:rPr>
          <w:rFonts w:ascii="Times New Roman" w:hAnsi="Times New Roman" w:cs="Times New Roman"/>
          <w14:ligatures w14:val="none"/>
        </w:rPr>
      </w:pPr>
    </w:p>
    <w:p w14:paraId="2D32CE7D" w14:textId="77777777" w:rsidR="001057CB" w:rsidRPr="00990025" w:rsidRDefault="001057CB" w:rsidP="001057CB">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1128517A" w14:textId="77777777" w:rsidR="001057CB" w:rsidRPr="00990025" w:rsidRDefault="001057CB" w:rsidP="001057CB">
      <w:pPr>
        <w:spacing w:after="0" w:line="240" w:lineRule="auto"/>
        <w:rPr>
          <w:rFonts w:ascii="Times New Roman" w:hAnsi="Times New Roman" w:cs="Times New Roman"/>
          <w14:ligatures w14:val="none"/>
        </w:rPr>
      </w:pPr>
    </w:p>
    <w:p w14:paraId="52CA7469" w14:textId="77777777" w:rsidR="001057CB" w:rsidRPr="00990025" w:rsidRDefault="001057CB" w:rsidP="001057CB">
      <w:pPr>
        <w:spacing w:after="0" w:line="240" w:lineRule="auto"/>
        <w:rPr>
          <w:rFonts w:ascii="Times New Roman" w:hAnsi="Times New Roman" w:cs="Times New Roman"/>
          <w14:ligatures w14:val="none"/>
        </w:rPr>
      </w:pPr>
    </w:p>
    <w:p w14:paraId="3BE0B7BC" w14:textId="77777777" w:rsidR="001057CB" w:rsidRPr="00990025" w:rsidRDefault="001057CB" w:rsidP="001057C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6F58E19" w14:textId="77777777" w:rsidR="001057CB" w:rsidRPr="00990025" w:rsidRDefault="001057CB" w:rsidP="001057C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5593704" w14:textId="77777777" w:rsidR="001057CB" w:rsidRPr="00990025" w:rsidRDefault="001057CB" w:rsidP="001057CB">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63F095D" w14:textId="77777777" w:rsidR="00C917B0" w:rsidRDefault="00C917B0"/>
    <w:p w14:paraId="77CDE047" w14:textId="30220CB0" w:rsidR="0001051C" w:rsidRDefault="0001051C">
      <w:r>
        <w:br w:type="page"/>
      </w:r>
    </w:p>
    <w:p w14:paraId="7DE9A5F4" w14:textId="13EDF6CA" w:rsidR="0001051C" w:rsidRDefault="0001051C" w:rsidP="0001051C">
      <w:pPr>
        <w:spacing w:after="0" w:line="360" w:lineRule="auto"/>
        <w:rPr>
          <w:rFonts w:ascii="Times New Roman" w:hAnsi="Times New Roman" w:cs="Times New Roman"/>
          <w:b/>
          <w:bCs/>
        </w:rPr>
      </w:pPr>
      <w:r w:rsidRPr="006F5070">
        <w:rPr>
          <w:rFonts w:ascii="Times New Roman" w:hAnsi="Times New Roman" w:cs="Times New Roman"/>
          <w:b/>
          <w:bCs/>
        </w:rPr>
        <w:lastRenderedPageBreak/>
        <w:t xml:space="preserve">RESOLUTION NO. </w:t>
      </w:r>
      <w:r>
        <w:rPr>
          <w:rFonts w:ascii="Times New Roman" w:hAnsi="Times New Roman" w:cs="Times New Roman"/>
          <w:b/>
          <w:bCs/>
        </w:rPr>
        <w:t>35</w:t>
      </w:r>
      <w:r w:rsidR="0067178F">
        <w:rPr>
          <w:rFonts w:ascii="Times New Roman" w:hAnsi="Times New Roman" w:cs="Times New Roman"/>
          <w:b/>
          <w:bCs/>
        </w:rPr>
        <w:t>6</w:t>
      </w:r>
      <w:r w:rsidRPr="006F5070">
        <w:rPr>
          <w:rFonts w:ascii="Times New Roman" w:hAnsi="Times New Roman" w:cs="Times New Roman"/>
          <w:b/>
          <w:bCs/>
        </w:rPr>
        <w:t>-23</w:t>
      </w:r>
    </w:p>
    <w:p w14:paraId="079081FF" w14:textId="77777777" w:rsidR="0001051C" w:rsidRPr="0024140F" w:rsidRDefault="0001051C" w:rsidP="0001051C">
      <w:pPr>
        <w:spacing w:after="0" w:line="360" w:lineRule="auto"/>
        <w:rPr>
          <w:rFonts w:ascii="Times New Roman" w:hAnsi="Times New Roman" w:cs="Times New Roman"/>
          <w:b/>
          <w:bCs/>
        </w:rPr>
      </w:pPr>
    </w:p>
    <w:p w14:paraId="4DD7CCF5" w14:textId="5BD5E974" w:rsidR="0001051C" w:rsidRPr="0024140F" w:rsidRDefault="0001051C" w:rsidP="0001051C">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A NATIONAL COOPERATIVE PRICING AGREEMENT FOR ONE (1) </w:t>
      </w:r>
      <w:r>
        <w:rPr>
          <w:rFonts w:ascii="Times New Roman" w:eastAsia="Calibri" w:hAnsi="Times New Roman" w:cs="Times New Roman"/>
          <w:b/>
          <w:bCs/>
          <w14:ligatures w14:val="none"/>
        </w:rPr>
        <w:t>GAME TIME TWO BAY SWING FRAME WITH FOUR SWINGS</w:t>
      </w:r>
    </w:p>
    <w:p w14:paraId="6ADEAB1E" w14:textId="77777777" w:rsidR="0001051C" w:rsidRPr="0024140F" w:rsidRDefault="0001051C" w:rsidP="0001051C">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B578F1D" w14:textId="550499E0" w:rsidR="0001051C" w:rsidRDefault="0001051C" w:rsidP="0001051C">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 xml:space="preserve">Education Services Commission of New Jersey Cooperative Pricing System, to purchase One (1) </w:t>
      </w:r>
      <w:r w:rsidR="00542AA7">
        <w:rPr>
          <w:rFonts w:ascii="Times New Roman" w:eastAsia="Calibri" w:hAnsi="Times New Roman" w:cs="Times New Roman"/>
        </w:rPr>
        <w:t>Game Time two bay swing frame with four swings</w:t>
      </w:r>
      <w:r w:rsidRPr="006F5070">
        <w:rPr>
          <w:rFonts w:ascii="Times New Roman" w:eastAsia="Times New Roman" w:hAnsi="Times New Roman" w:cs="Times New Roman"/>
          <w:spacing w:val="-3"/>
          <w14:ligatures w14:val="none"/>
        </w:rPr>
        <w:t>; and</w:t>
      </w:r>
    </w:p>
    <w:p w14:paraId="691A370E" w14:textId="77777777" w:rsidR="0001051C" w:rsidRDefault="0001051C" w:rsidP="0001051C">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the Education Services Commission of New Jersey Cooperative Pricing System on May 13, 2019; and</w:t>
      </w:r>
      <w:r w:rsidRPr="006F5070">
        <w:rPr>
          <w:rFonts w:ascii="Times New Roman" w:eastAsia="Times New Roman" w:hAnsi="Times New Roman" w:cs="Times New Roman"/>
          <w:spacing w:val="-3"/>
          <w14:ligatures w14:val="none"/>
        </w:rPr>
        <w:tab/>
      </w:r>
    </w:p>
    <w:p w14:paraId="2DBF071A" w14:textId="38AF468D" w:rsidR="0001051C" w:rsidRDefault="0001051C" w:rsidP="0001051C">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contract</w:t>
      </w:r>
      <w:r w:rsidR="00542AA7">
        <w:rPr>
          <w:rFonts w:ascii="Times New Roman" w:eastAsia="Calibri" w:hAnsi="Times New Roman" w:cs="Times New Roman"/>
        </w:rPr>
        <w:t xml:space="preserve"> #20/21 06 65 MCESCCPS</w:t>
      </w:r>
      <w:r>
        <w:rPr>
          <w:rFonts w:ascii="Times New Roman" w:eastAsia="Calibri" w:hAnsi="Times New Roman" w:cs="Times New Roman"/>
        </w:rPr>
        <w:t xml:space="preserve"> to </w:t>
      </w:r>
      <w:r w:rsidR="00542AA7">
        <w:rPr>
          <w:rFonts w:ascii="Times New Roman" w:eastAsia="Calibri" w:hAnsi="Times New Roman" w:cs="Times New Roman"/>
        </w:rPr>
        <w:t>Marturano Company, Inc. c/o MRC</w:t>
      </w:r>
      <w:r>
        <w:rPr>
          <w:rFonts w:ascii="Times New Roman" w:eastAsia="Calibri" w:hAnsi="Times New Roman" w:cs="Times New Roman"/>
        </w:rPr>
        <w:t xml:space="preserve"> pursuant to their proposal submitted in response to the Competitive Request for Pricing; and</w:t>
      </w:r>
    </w:p>
    <w:p w14:paraId="351FA1D8" w14:textId="3A04724C" w:rsidR="00542AA7" w:rsidRPr="006F5070" w:rsidRDefault="0001051C" w:rsidP="00542AA7">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9909E4F" w14:textId="77777777" w:rsidR="00542AA7" w:rsidRPr="006F5070" w:rsidRDefault="00542AA7" w:rsidP="00542AA7">
      <w:pPr>
        <w:spacing w:after="0" w:line="360" w:lineRule="auto"/>
        <w:jc w:val="both"/>
        <w:rPr>
          <w:rFonts w:ascii="Times New Roman" w:eastAsia="Times New Roman" w:hAnsi="Times New Roman" w:cs="Times New Roman"/>
          <w14:ligatures w14:val="none"/>
        </w:rPr>
      </w:pPr>
    </w:p>
    <w:p w14:paraId="5C15F113" w14:textId="77777777" w:rsidR="00542AA7" w:rsidRPr="006F5070" w:rsidRDefault="00542AA7" w:rsidP="00542AA7">
      <w:pPr>
        <w:numPr>
          <w:ilvl w:val="0"/>
          <w:numId w:val="9"/>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50CE3E78" w14:textId="77777777" w:rsidR="00542AA7" w:rsidRPr="006F5070" w:rsidRDefault="00542AA7" w:rsidP="00542AA7">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33F4FE6" w14:textId="1D30AEE1" w:rsidR="00542AA7" w:rsidRPr="001057CB" w:rsidRDefault="00542AA7" w:rsidP="00542AA7">
      <w:pPr>
        <w:numPr>
          <w:ilvl w:val="0"/>
          <w:numId w:val="9"/>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Game Time two bay swing frame with four swings</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rPr>
        <w:t xml:space="preserve">20/21 06 65 MCESCCPS to Marturano Company, Inc. c/o MRC </w:t>
      </w:r>
      <w:r>
        <w:rPr>
          <w:rFonts w:ascii="Times New Roman" w:eastAsia="Calibri" w:hAnsi="Times New Roman" w:cs="Times New Roman"/>
          <w14:ligatures w14:val="none"/>
        </w:rPr>
        <w:t>in the amount of $13,834.83.</w:t>
      </w:r>
    </w:p>
    <w:p w14:paraId="7EE8D6E9" w14:textId="77777777" w:rsidR="00542AA7" w:rsidRDefault="00542AA7" w:rsidP="00542AA7">
      <w:pPr>
        <w:tabs>
          <w:tab w:val="left" w:pos="-720"/>
          <w:tab w:val="left" w:pos="0"/>
          <w:tab w:val="left" w:pos="720"/>
        </w:tabs>
        <w:suppressAutoHyphens/>
        <w:spacing w:after="0" w:line="240" w:lineRule="auto"/>
        <w:ind w:left="720"/>
        <w:jc w:val="both"/>
        <w:rPr>
          <w:rFonts w:ascii="Times New Roman" w:eastAsia="Calibri" w:hAnsi="Times New Roman" w:cs="Times New Roman"/>
          <w14:ligatures w14:val="none"/>
        </w:rPr>
      </w:pPr>
    </w:p>
    <w:p w14:paraId="458996DD" w14:textId="77777777" w:rsidR="00542AA7" w:rsidRDefault="00542AA7" w:rsidP="00542AA7">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Calibri" w:hAnsi="Times New Roman" w:cs="Times New Roman"/>
          <w14:ligatures w14:val="none"/>
        </w:rPr>
        <w:t xml:space="preserve">3.  </w:t>
      </w:r>
      <w:r w:rsidRPr="0070565F">
        <w:rPr>
          <w:rFonts w:ascii="Times New Roman" w:eastAsia="Times New Roman" w:hAnsi="Times New Roman" w:cs="Times New Roman"/>
          <w:spacing w:val="-3"/>
          <w14:ligatures w14:val="none"/>
        </w:rPr>
        <w:t xml:space="preserve">The Township Clerk is hereby directed to publish the attached Notice of Intent to Award in the legal newspaper of the Township of Voorhees. </w:t>
      </w:r>
    </w:p>
    <w:p w14:paraId="4A6D7D9E" w14:textId="77777777" w:rsidR="00542AA7" w:rsidRDefault="00542AA7" w:rsidP="00542AA7">
      <w:pPr>
        <w:tabs>
          <w:tab w:val="left" w:pos="-720"/>
          <w:tab w:val="left" w:pos="0"/>
        </w:tabs>
        <w:suppressAutoHyphens/>
        <w:spacing w:after="0" w:line="240" w:lineRule="auto"/>
        <w:ind w:left="900" w:hanging="180"/>
        <w:jc w:val="both"/>
        <w:rPr>
          <w:rFonts w:ascii="Times New Roman" w:eastAsia="Times New Roman" w:hAnsi="Times New Roman" w:cs="Times New Roman"/>
          <w:spacing w:val="-3"/>
          <w14:ligatures w14:val="none"/>
        </w:rPr>
      </w:pPr>
    </w:p>
    <w:p w14:paraId="6578EE5D" w14:textId="77777777" w:rsidR="00542AA7" w:rsidRPr="001057CB" w:rsidRDefault="00542AA7" w:rsidP="00542AA7">
      <w:pPr>
        <w:tabs>
          <w:tab w:val="left" w:pos="-720"/>
          <w:tab w:val="left" w:pos="0"/>
        </w:tabs>
        <w:suppressAutoHyphens/>
        <w:spacing w:after="0" w:line="240" w:lineRule="auto"/>
        <w:ind w:left="1080" w:hanging="360"/>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 xml:space="preserve">4.  </w:t>
      </w:r>
      <w:r w:rsidRPr="006F5070">
        <w:rPr>
          <w:rFonts w:ascii="Times New Roman" w:eastAsia="Times New Roman" w:hAnsi="Times New Roman" w:cs="Times New Roman"/>
          <w:spacing w:val="-3"/>
          <w14:ligatures w14:val="none"/>
        </w:rPr>
        <w:t>The Chief Financial Officer is hereby authorized to take any and all steps necessary to effectuate</w:t>
      </w:r>
      <w:r>
        <w:rPr>
          <w:rFonts w:ascii="Times New Roman" w:eastAsia="Times New Roman" w:hAnsi="Times New Roman" w:cs="Times New Roman"/>
          <w:spacing w:val="-3"/>
          <w14:ligatures w14:val="none"/>
        </w:rPr>
        <w:t xml:space="preserve"> </w:t>
      </w:r>
      <w:r w:rsidRPr="006F5070">
        <w:rPr>
          <w:rFonts w:ascii="Times New Roman" w:eastAsia="Times New Roman" w:hAnsi="Times New Roman" w:cs="Times New Roman"/>
          <w:spacing w:val="-3"/>
          <w14:ligatures w14:val="none"/>
        </w:rPr>
        <w:t xml:space="preserve">the purchase. </w:t>
      </w:r>
    </w:p>
    <w:p w14:paraId="6B5D4910" w14:textId="77777777" w:rsidR="00542AA7" w:rsidRDefault="00542AA7" w:rsidP="00542AA7">
      <w:pPr>
        <w:spacing w:line="360" w:lineRule="auto"/>
        <w:rPr>
          <w:rFonts w:ascii="Times New Roman" w:eastAsia="Calibri" w:hAnsi="Times New Roman" w:cs="Times New Roman"/>
          <w14:ligatures w14:val="none"/>
        </w:rPr>
      </w:pPr>
    </w:p>
    <w:p w14:paraId="590CBFB9" w14:textId="77777777" w:rsidR="00542AA7" w:rsidRDefault="00542AA7" w:rsidP="00542AA7">
      <w:pPr>
        <w:rPr>
          <w:rFonts w:ascii="Times New Roman" w:eastAsia="Calibri" w:hAnsi="Times New Roman" w:cs="Times New Roman"/>
          <w14:ligatures w14:val="none"/>
        </w:rPr>
      </w:pPr>
    </w:p>
    <w:p w14:paraId="0127459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AA44A4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6BC16825"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5C53226"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790B936" w14:textId="77777777" w:rsidR="00542AA7" w:rsidRPr="00990025" w:rsidRDefault="00542AA7" w:rsidP="00542AA7">
      <w:pPr>
        <w:spacing w:line="360" w:lineRule="auto"/>
        <w:rPr>
          <w:rFonts w:ascii="Times New Roman" w:hAnsi="Times New Roman" w:cs="Times New Roman"/>
          <w14:ligatures w14:val="none"/>
        </w:rPr>
      </w:pPr>
    </w:p>
    <w:p w14:paraId="661E257B" w14:textId="77777777" w:rsidR="00542AA7" w:rsidRPr="00990025" w:rsidRDefault="00542AA7" w:rsidP="00542AA7">
      <w:pPr>
        <w:spacing w:line="360" w:lineRule="auto"/>
        <w:rPr>
          <w:rFonts w:ascii="Times New Roman" w:hAnsi="Times New Roman" w:cs="Times New Roman"/>
          <w14:ligatures w14:val="none"/>
        </w:rPr>
      </w:pPr>
    </w:p>
    <w:p w14:paraId="2D90C9DC" w14:textId="77777777" w:rsidR="00542AA7" w:rsidRPr="00990025" w:rsidRDefault="00542AA7" w:rsidP="00542AA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269CBF29" w14:textId="77777777" w:rsidR="00542AA7" w:rsidRPr="00990025" w:rsidRDefault="00542AA7" w:rsidP="00542AA7">
      <w:pPr>
        <w:spacing w:after="0" w:line="240" w:lineRule="auto"/>
        <w:rPr>
          <w:rFonts w:ascii="Times New Roman" w:hAnsi="Times New Roman" w:cs="Times New Roman"/>
          <w14:ligatures w14:val="none"/>
        </w:rPr>
      </w:pPr>
    </w:p>
    <w:p w14:paraId="665E513F" w14:textId="77777777" w:rsidR="00542AA7" w:rsidRPr="00990025" w:rsidRDefault="00542AA7" w:rsidP="00542AA7">
      <w:pPr>
        <w:spacing w:after="0" w:line="240" w:lineRule="auto"/>
        <w:rPr>
          <w:rFonts w:ascii="Times New Roman" w:hAnsi="Times New Roman" w:cs="Times New Roman"/>
          <w14:ligatures w14:val="none"/>
        </w:rPr>
      </w:pPr>
    </w:p>
    <w:p w14:paraId="4B5FD76C" w14:textId="77777777" w:rsidR="00542AA7" w:rsidRPr="00990025" w:rsidRDefault="00542AA7" w:rsidP="00542AA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36D8158A" w14:textId="77777777" w:rsidR="00542AA7" w:rsidRPr="00990025" w:rsidRDefault="00542AA7" w:rsidP="00542AA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ABF17AA" w14:textId="77777777" w:rsidR="00542AA7" w:rsidRPr="00990025" w:rsidRDefault="00542AA7" w:rsidP="00542AA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5FE48FF" w14:textId="2FE58B04" w:rsidR="0001051C" w:rsidRDefault="0001051C">
      <w:r>
        <w:br w:type="page"/>
      </w:r>
    </w:p>
    <w:p w14:paraId="490BA5F9" w14:textId="378FB8CB" w:rsidR="0067178F" w:rsidRPr="00E42817" w:rsidRDefault="0067178F" w:rsidP="0067178F">
      <w:pPr>
        <w:spacing w:after="0" w:line="240" w:lineRule="auto"/>
        <w:rPr>
          <w:rFonts w:ascii="Times New Roman" w:hAnsi="Times New Roman" w:cs="Times New Roman"/>
          <w:b/>
          <w:bCs/>
          <w:sz w:val="24"/>
          <w:szCs w:val="24"/>
        </w:rPr>
      </w:pPr>
      <w:r w:rsidRPr="00E42817">
        <w:rPr>
          <w:rFonts w:ascii="Times New Roman" w:hAnsi="Times New Roman" w:cs="Times New Roman"/>
          <w:b/>
          <w:bCs/>
          <w:sz w:val="24"/>
          <w:szCs w:val="24"/>
        </w:rPr>
        <w:lastRenderedPageBreak/>
        <w:t>RESOLUTION NO. 357-23</w:t>
      </w:r>
    </w:p>
    <w:p w14:paraId="610CF44F" w14:textId="77777777" w:rsidR="00E42817" w:rsidRPr="00E42817" w:rsidRDefault="00E42817" w:rsidP="0067178F">
      <w:pPr>
        <w:spacing w:after="0" w:line="240" w:lineRule="auto"/>
        <w:rPr>
          <w:rFonts w:ascii="Times New Roman" w:hAnsi="Times New Roman" w:cs="Times New Roman"/>
          <w:b/>
          <w:bCs/>
          <w:sz w:val="24"/>
          <w:szCs w:val="24"/>
        </w:rPr>
      </w:pPr>
    </w:p>
    <w:p w14:paraId="059ADF07" w14:textId="77777777" w:rsidR="00452529" w:rsidRPr="00E42817" w:rsidRDefault="00452529" w:rsidP="0067178F">
      <w:pPr>
        <w:spacing w:after="0" w:line="240" w:lineRule="auto"/>
        <w:rPr>
          <w:rFonts w:ascii="Times New Roman" w:hAnsi="Times New Roman" w:cs="Times New Roman"/>
          <w:b/>
          <w:bCs/>
          <w:sz w:val="24"/>
          <w:szCs w:val="24"/>
        </w:rPr>
      </w:pPr>
    </w:p>
    <w:p w14:paraId="1533463C" w14:textId="0076FE1F" w:rsidR="00452529" w:rsidRPr="00E42817" w:rsidRDefault="00452529" w:rsidP="00E42817">
      <w:pPr>
        <w:spacing w:after="0" w:line="240" w:lineRule="auto"/>
        <w:jc w:val="center"/>
        <w:rPr>
          <w:rFonts w:ascii="Times New Roman" w:hAnsi="Times New Roman" w:cs="Times New Roman"/>
          <w:b/>
          <w:bCs/>
          <w:sz w:val="24"/>
          <w:szCs w:val="24"/>
        </w:rPr>
      </w:pPr>
      <w:r w:rsidRPr="00E42817">
        <w:rPr>
          <w:rFonts w:ascii="Times New Roman" w:eastAsia="Calibri" w:hAnsi="Times New Roman" w:cs="Times New Roman"/>
          <w:b/>
          <w:bCs/>
          <w:sz w:val="24"/>
          <w:szCs w:val="24"/>
          <w14:ligatures w14:val="none"/>
        </w:rPr>
        <w:t>AWARDING A BID FOR SEWER GRINDERS TO JWC ENVIRONMENTAL</w:t>
      </w:r>
      <w:r w:rsidR="00E42817">
        <w:rPr>
          <w:rFonts w:ascii="Times New Roman" w:eastAsia="Calibri" w:hAnsi="Times New Roman" w:cs="Times New Roman"/>
          <w:b/>
          <w:bCs/>
          <w:sz w:val="24"/>
          <w:szCs w:val="24"/>
          <w14:ligatures w14:val="none"/>
        </w:rPr>
        <w:t>, INC.</w:t>
      </w:r>
    </w:p>
    <w:p w14:paraId="2E160A91" w14:textId="77777777" w:rsidR="0067178F" w:rsidRPr="00E42817" w:rsidRDefault="0067178F" w:rsidP="0067178F">
      <w:pPr>
        <w:spacing w:after="0" w:line="240" w:lineRule="auto"/>
        <w:rPr>
          <w:rFonts w:ascii="Times New Roman" w:hAnsi="Times New Roman" w:cs="Times New Roman"/>
          <w:b/>
          <w:bCs/>
          <w:sz w:val="24"/>
          <w:szCs w:val="24"/>
        </w:rPr>
      </w:pPr>
    </w:p>
    <w:p w14:paraId="02278556" w14:textId="77777777" w:rsidR="0067178F" w:rsidRPr="00E42817" w:rsidRDefault="0067178F" w:rsidP="0067178F">
      <w:pPr>
        <w:spacing w:after="0" w:line="240" w:lineRule="auto"/>
        <w:rPr>
          <w:rFonts w:ascii="Times New Roman" w:hAnsi="Times New Roman" w:cs="Times New Roman"/>
          <w:b/>
          <w:bCs/>
          <w:sz w:val="24"/>
          <w:szCs w:val="24"/>
        </w:rPr>
      </w:pPr>
    </w:p>
    <w:p w14:paraId="04F827CD" w14:textId="77777777" w:rsidR="00E42817" w:rsidRPr="00E42817" w:rsidRDefault="00E42817" w:rsidP="00E42817">
      <w:pPr>
        <w:spacing w:after="0" w:line="240" w:lineRule="auto"/>
        <w:rPr>
          <w:rFonts w:ascii="Times New Roman" w:eastAsia="Calibri" w:hAnsi="Times New Roman" w:cs="Times New Roman"/>
          <w:sz w:val="24"/>
          <w:szCs w:val="24"/>
          <w14:ligatures w14:val="none"/>
        </w:rPr>
      </w:pPr>
    </w:p>
    <w:p w14:paraId="3F1B92AE" w14:textId="7C224205"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bids were received on </w:t>
      </w:r>
      <w:r>
        <w:rPr>
          <w:rFonts w:ascii="Times New Roman" w:eastAsia="Calibri" w:hAnsi="Times New Roman" w:cs="Times New Roman"/>
          <w:sz w:val="24"/>
          <w:szCs w:val="24"/>
          <w14:ligatures w14:val="none"/>
        </w:rPr>
        <w:t>December 12,</w:t>
      </w:r>
      <w:r w:rsidRPr="00E42817">
        <w:rPr>
          <w:rFonts w:ascii="Times New Roman" w:eastAsia="Calibri" w:hAnsi="Times New Roman" w:cs="Times New Roman"/>
          <w:sz w:val="24"/>
          <w:szCs w:val="24"/>
          <w14:ligatures w14:val="none"/>
        </w:rPr>
        <w:t xml:space="preserve"> 2023, for </w:t>
      </w:r>
      <w:r>
        <w:rPr>
          <w:rFonts w:ascii="Times New Roman" w:eastAsia="Calibri" w:hAnsi="Times New Roman" w:cs="Times New Roman"/>
          <w:sz w:val="24"/>
          <w:szCs w:val="24"/>
          <w14:ligatures w14:val="none"/>
        </w:rPr>
        <w:t>Sewer Grinders for the Main Street and Evesham Road Pump Stations</w:t>
      </w:r>
      <w:r w:rsidRPr="00E42817">
        <w:rPr>
          <w:rFonts w:ascii="Times New Roman" w:eastAsia="Calibri" w:hAnsi="Times New Roman" w:cs="Times New Roman"/>
          <w:sz w:val="24"/>
          <w:szCs w:val="24"/>
          <w14:ligatures w14:val="none"/>
        </w:rPr>
        <w:t xml:space="preserve">; and </w:t>
      </w:r>
    </w:p>
    <w:p w14:paraId="1FD6E153" w14:textId="0AC2A5F7"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JWC Environmental, Inc.</w:t>
      </w:r>
      <w:r w:rsidRPr="00E42817">
        <w:rPr>
          <w:rFonts w:ascii="Times New Roman" w:eastAsia="Calibri" w:hAnsi="Times New Roman" w:cs="Times New Roman"/>
          <w:sz w:val="24"/>
          <w:szCs w:val="24"/>
          <w14:ligatures w14:val="none"/>
        </w:rPr>
        <w:t xml:space="preserve"> submitted the sole bid in the amount of $</w:t>
      </w:r>
      <w:r>
        <w:rPr>
          <w:rFonts w:ascii="Times New Roman" w:eastAsia="Calibri" w:hAnsi="Times New Roman" w:cs="Times New Roman"/>
          <w:sz w:val="24"/>
          <w:szCs w:val="24"/>
          <w14:ligatures w14:val="none"/>
        </w:rPr>
        <w:t>73,775.96</w:t>
      </w:r>
      <w:r w:rsidRPr="00E42817">
        <w:rPr>
          <w:rFonts w:ascii="Times New Roman" w:eastAsia="Calibri" w:hAnsi="Times New Roman" w:cs="Times New Roman"/>
          <w:sz w:val="24"/>
          <w:szCs w:val="24"/>
          <w14:ligatures w14:val="none"/>
        </w:rPr>
        <w:t>; and</w:t>
      </w:r>
    </w:p>
    <w:p w14:paraId="118EE4E7" w14:textId="77777777"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this bid has been reviewed by Joe Lovallo, Director of the Department of Public Works and is recommended for award.</w:t>
      </w:r>
    </w:p>
    <w:p w14:paraId="31F02ACA" w14:textId="77777777" w:rsidR="00E42817" w:rsidRPr="00E42817" w:rsidRDefault="00E42817" w:rsidP="00E42817">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 xml:space="preserve">NOW, THEREFORE, BE IT RESOLVED, </w:t>
      </w:r>
      <w:r w:rsidRPr="00E42817">
        <w:rPr>
          <w:rFonts w:ascii="Times New Roman" w:eastAsia="Calibri" w:hAnsi="Times New Roman" w:cs="Times New Roman"/>
          <w:sz w:val="24"/>
          <w:szCs w:val="24"/>
          <w14:ligatures w14:val="none"/>
        </w:rPr>
        <w:t>by the Mayor and Township Committee that the bid be awarded to:</w:t>
      </w:r>
    </w:p>
    <w:p w14:paraId="65A65C0D" w14:textId="77777777" w:rsidR="00E42817" w:rsidRPr="00E42817" w:rsidRDefault="00E42817" w:rsidP="00E42817">
      <w:pPr>
        <w:spacing w:after="0" w:line="240" w:lineRule="auto"/>
        <w:rPr>
          <w:rFonts w:ascii="Times New Roman" w:eastAsia="Calibri" w:hAnsi="Times New Roman" w:cs="Times New Roman"/>
          <w:sz w:val="24"/>
          <w:szCs w:val="24"/>
          <w14:ligatures w14:val="none"/>
        </w:rPr>
      </w:pPr>
    </w:p>
    <w:p w14:paraId="38CB0BB9" w14:textId="379FA34C"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JWC ENVIRONMENTAL, INC.</w:t>
      </w:r>
    </w:p>
    <w:p w14:paraId="1D82DB7B" w14:textId="158C8CB4"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2850 RED HILL AVENUE</w:t>
      </w:r>
    </w:p>
    <w:p w14:paraId="0009107D" w14:textId="780FB7D0"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SUITE 125</w:t>
      </w:r>
    </w:p>
    <w:p w14:paraId="6C85C780" w14:textId="01095255" w:rsidR="00E42817" w:rsidRDefault="00E42817" w:rsidP="00E42817">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SANTA ANA, CA 92705</w:t>
      </w:r>
    </w:p>
    <w:p w14:paraId="19522C8E" w14:textId="77777777" w:rsidR="00E42817" w:rsidRDefault="00E42817" w:rsidP="00E42817">
      <w:pPr>
        <w:spacing w:after="0" w:line="240" w:lineRule="auto"/>
        <w:rPr>
          <w:rFonts w:ascii="Times New Roman" w:eastAsia="Calibri" w:hAnsi="Times New Roman" w:cs="Times New Roman"/>
          <w:b/>
          <w:sz w:val="24"/>
          <w:szCs w:val="24"/>
          <w14:ligatures w14:val="none"/>
        </w:rPr>
      </w:pPr>
    </w:p>
    <w:p w14:paraId="625C2A77" w14:textId="77777777" w:rsidR="00E42817" w:rsidRDefault="00E42817" w:rsidP="00E42817">
      <w:pPr>
        <w:spacing w:after="0" w:line="240" w:lineRule="auto"/>
        <w:rPr>
          <w:rFonts w:ascii="Times New Roman" w:eastAsia="Calibri" w:hAnsi="Times New Roman" w:cs="Times New Roman"/>
          <w:b/>
          <w:sz w:val="24"/>
          <w:szCs w:val="24"/>
          <w14:ligatures w14:val="none"/>
        </w:rPr>
      </w:pPr>
    </w:p>
    <w:p w14:paraId="207106F3" w14:textId="77777777" w:rsidR="00E42817" w:rsidRDefault="00E42817" w:rsidP="00E42817">
      <w:pPr>
        <w:spacing w:after="0" w:line="240" w:lineRule="auto"/>
        <w:rPr>
          <w:rFonts w:ascii="Times New Roman" w:eastAsia="Calibri" w:hAnsi="Times New Roman" w:cs="Times New Roman"/>
          <w:b/>
          <w:sz w:val="24"/>
          <w:szCs w:val="24"/>
          <w14:ligatures w14:val="none"/>
        </w:rPr>
      </w:pPr>
    </w:p>
    <w:p w14:paraId="135D8995" w14:textId="77777777" w:rsidR="00E42817" w:rsidRPr="00E42817" w:rsidRDefault="00E42817" w:rsidP="00E42817">
      <w:pPr>
        <w:spacing w:after="0" w:line="240" w:lineRule="auto"/>
        <w:jc w:val="center"/>
        <w:rPr>
          <w:rFonts w:ascii="Times New Roman" w:eastAsia="Calibri" w:hAnsi="Times New Roman" w:cs="Times New Roman"/>
          <w:b/>
          <w:sz w:val="24"/>
          <w:szCs w:val="24"/>
          <w14:ligatures w14:val="none"/>
        </w:rPr>
      </w:pPr>
    </w:p>
    <w:p w14:paraId="5B1836B0" w14:textId="77777777" w:rsidR="0067178F" w:rsidRPr="00E42817" w:rsidRDefault="0067178F" w:rsidP="0067178F">
      <w:pPr>
        <w:spacing w:after="0" w:line="240" w:lineRule="auto"/>
        <w:rPr>
          <w:rFonts w:ascii="Times New Roman" w:hAnsi="Times New Roman" w:cs="Times New Roman"/>
          <w:b/>
          <w:bCs/>
          <w:sz w:val="24"/>
          <w:szCs w:val="24"/>
        </w:rPr>
      </w:pPr>
    </w:p>
    <w:p w14:paraId="7A8A216B" w14:textId="77777777" w:rsidR="0067178F" w:rsidRDefault="0067178F" w:rsidP="0067178F">
      <w:pPr>
        <w:spacing w:after="0" w:line="240" w:lineRule="auto"/>
        <w:rPr>
          <w:rFonts w:ascii="Times New Roman" w:hAnsi="Times New Roman" w:cs="Times New Roman"/>
          <w:b/>
          <w:bCs/>
        </w:rPr>
      </w:pPr>
    </w:p>
    <w:p w14:paraId="2C991580" w14:textId="77777777" w:rsidR="00E42817" w:rsidRDefault="00E42817" w:rsidP="0067178F">
      <w:pPr>
        <w:spacing w:after="0" w:line="240" w:lineRule="auto"/>
        <w:rPr>
          <w:rFonts w:ascii="Times New Roman" w:hAnsi="Times New Roman" w:cs="Times New Roman"/>
          <w:b/>
          <w:bCs/>
        </w:rPr>
      </w:pPr>
    </w:p>
    <w:p w14:paraId="66B6ED48" w14:textId="77777777" w:rsidR="00E42817" w:rsidRDefault="00E42817" w:rsidP="0067178F">
      <w:pPr>
        <w:spacing w:after="0" w:line="240" w:lineRule="auto"/>
        <w:rPr>
          <w:rFonts w:ascii="Times New Roman" w:hAnsi="Times New Roman" w:cs="Times New Roman"/>
          <w:b/>
          <w:bCs/>
        </w:rPr>
      </w:pPr>
    </w:p>
    <w:p w14:paraId="7CB67BBC" w14:textId="77777777" w:rsidR="00E42817" w:rsidRPr="0067178F" w:rsidRDefault="00E42817" w:rsidP="0067178F">
      <w:pPr>
        <w:spacing w:after="0" w:line="240" w:lineRule="auto"/>
        <w:rPr>
          <w:rFonts w:ascii="Times New Roman" w:hAnsi="Times New Roman" w:cs="Times New Roman"/>
          <w:b/>
          <w:bCs/>
        </w:rPr>
      </w:pPr>
    </w:p>
    <w:p w14:paraId="2921CC6C"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0AC256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7229B0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5A3575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EDD889C" w14:textId="77777777" w:rsidR="00E42817" w:rsidRPr="00990025" w:rsidRDefault="00E42817" w:rsidP="00E42817">
      <w:pPr>
        <w:spacing w:line="360" w:lineRule="auto"/>
        <w:rPr>
          <w:rFonts w:ascii="Times New Roman" w:hAnsi="Times New Roman" w:cs="Times New Roman"/>
          <w14:ligatures w14:val="none"/>
        </w:rPr>
      </w:pPr>
    </w:p>
    <w:p w14:paraId="23CEAD87" w14:textId="77777777" w:rsidR="00E42817" w:rsidRPr="00990025" w:rsidRDefault="00E42817" w:rsidP="00E42817">
      <w:pPr>
        <w:spacing w:line="360" w:lineRule="auto"/>
        <w:rPr>
          <w:rFonts w:ascii="Times New Roman" w:hAnsi="Times New Roman" w:cs="Times New Roman"/>
          <w14:ligatures w14:val="none"/>
        </w:rPr>
      </w:pPr>
    </w:p>
    <w:p w14:paraId="4AE3DA40" w14:textId="77777777" w:rsidR="00E42817" w:rsidRPr="00990025" w:rsidRDefault="00E42817" w:rsidP="00E42817">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2238AAA9" w14:textId="77777777" w:rsidR="00E42817" w:rsidRPr="00990025" w:rsidRDefault="00E42817" w:rsidP="00E42817">
      <w:pPr>
        <w:spacing w:after="0" w:line="240" w:lineRule="auto"/>
        <w:rPr>
          <w:rFonts w:ascii="Times New Roman" w:hAnsi="Times New Roman" w:cs="Times New Roman"/>
          <w14:ligatures w14:val="none"/>
        </w:rPr>
      </w:pPr>
    </w:p>
    <w:p w14:paraId="72F7CDF6" w14:textId="77777777" w:rsidR="00E42817" w:rsidRPr="00990025" w:rsidRDefault="00E42817" w:rsidP="00E42817">
      <w:pPr>
        <w:spacing w:after="0" w:line="240" w:lineRule="auto"/>
        <w:rPr>
          <w:rFonts w:ascii="Times New Roman" w:hAnsi="Times New Roman" w:cs="Times New Roman"/>
          <w14:ligatures w14:val="none"/>
        </w:rPr>
      </w:pPr>
    </w:p>
    <w:p w14:paraId="27A55BE4" w14:textId="77777777" w:rsidR="00E42817" w:rsidRPr="00990025" w:rsidRDefault="00E42817" w:rsidP="00E4281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DC307AF" w14:textId="77777777" w:rsidR="00E42817" w:rsidRPr="00990025" w:rsidRDefault="00E42817" w:rsidP="00E4281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E0A6D7D" w14:textId="77777777" w:rsidR="00E42817" w:rsidRPr="00990025" w:rsidRDefault="00E42817" w:rsidP="00E42817">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33121499" w14:textId="7A812F97" w:rsidR="0001051C" w:rsidRDefault="0001051C" w:rsidP="0067178F">
      <w:pPr>
        <w:spacing w:after="0" w:line="240" w:lineRule="auto"/>
        <w:rPr>
          <w:rFonts w:ascii="Times New Roman" w:hAnsi="Times New Roman" w:cs="Times New Roman"/>
          <w:b/>
          <w:bCs/>
        </w:rPr>
      </w:pPr>
      <w:r w:rsidRPr="0067178F">
        <w:rPr>
          <w:rFonts w:ascii="Times New Roman" w:hAnsi="Times New Roman" w:cs="Times New Roman"/>
          <w:b/>
          <w:bCs/>
        </w:rPr>
        <w:br w:type="page"/>
      </w:r>
    </w:p>
    <w:p w14:paraId="3CF25930" w14:textId="6AD9580E" w:rsidR="0069138F" w:rsidRPr="00E42817" w:rsidRDefault="0069138F" w:rsidP="0069138F">
      <w:pPr>
        <w:spacing w:after="0" w:line="240" w:lineRule="auto"/>
        <w:rPr>
          <w:rFonts w:ascii="Times New Roman" w:hAnsi="Times New Roman" w:cs="Times New Roman"/>
          <w:b/>
          <w:bCs/>
          <w:sz w:val="24"/>
          <w:szCs w:val="24"/>
        </w:rPr>
      </w:pPr>
      <w:r w:rsidRPr="00E42817">
        <w:rPr>
          <w:rFonts w:ascii="Times New Roman" w:hAnsi="Times New Roman" w:cs="Times New Roman"/>
          <w:b/>
          <w:bCs/>
          <w:sz w:val="24"/>
          <w:szCs w:val="24"/>
        </w:rPr>
        <w:lastRenderedPageBreak/>
        <w:t>RESOLUTION NO. 35</w:t>
      </w:r>
      <w:r>
        <w:rPr>
          <w:rFonts w:ascii="Times New Roman" w:hAnsi="Times New Roman" w:cs="Times New Roman"/>
          <w:b/>
          <w:bCs/>
          <w:sz w:val="24"/>
          <w:szCs w:val="24"/>
        </w:rPr>
        <w:t>8</w:t>
      </w:r>
      <w:r w:rsidRPr="00E42817">
        <w:rPr>
          <w:rFonts w:ascii="Times New Roman" w:hAnsi="Times New Roman" w:cs="Times New Roman"/>
          <w:b/>
          <w:bCs/>
          <w:sz w:val="24"/>
          <w:szCs w:val="24"/>
        </w:rPr>
        <w:t>-23</w:t>
      </w:r>
    </w:p>
    <w:p w14:paraId="3854563D" w14:textId="77777777" w:rsidR="0069138F" w:rsidRPr="00E42817" w:rsidRDefault="0069138F" w:rsidP="0069138F">
      <w:pPr>
        <w:spacing w:after="0" w:line="240" w:lineRule="auto"/>
        <w:rPr>
          <w:rFonts w:ascii="Times New Roman" w:hAnsi="Times New Roman" w:cs="Times New Roman"/>
          <w:b/>
          <w:bCs/>
          <w:sz w:val="24"/>
          <w:szCs w:val="24"/>
        </w:rPr>
      </w:pPr>
    </w:p>
    <w:p w14:paraId="167D26CC" w14:textId="77777777" w:rsidR="0069138F" w:rsidRPr="00E42817" w:rsidRDefault="0069138F" w:rsidP="0069138F">
      <w:pPr>
        <w:spacing w:after="0" w:line="240" w:lineRule="auto"/>
        <w:rPr>
          <w:rFonts w:ascii="Times New Roman" w:hAnsi="Times New Roman" w:cs="Times New Roman"/>
          <w:b/>
          <w:bCs/>
          <w:sz w:val="24"/>
          <w:szCs w:val="24"/>
        </w:rPr>
      </w:pPr>
    </w:p>
    <w:p w14:paraId="5A462245" w14:textId="2D003F9D" w:rsidR="0069138F" w:rsidRPr="00E42817" w:rsidRDefault="0069138F" w:rsidP="0069138F">
      <w:pPr>
        <w:spacing w:after="0" w:line="240" w:lineRule="auto"/>
        <w:jc w:val="center"/>
        <w:rPr>
          <w:rFonts w:ascii="Times New Roman" w:hAnsi="Times New Roman" w:cs="Times New Roman"/>
          <w:b/>
          <w:bCs/>
          <w:sz w:val="24"/>
          <w:szCs w:val="24"/>
        </w:rPr>
      </w:pPr>
      <w:r w:rsidRPr="00E42817">
        <w:rPr>
          <w:rFonts w:ascii="Times New Roman" w:eastAsia="Calibri" w:hAnsi="Times New Roman" w:cs="Times New Roman"/>
          <w:b/>
          <w:bCs/>
          <w:sz w:val="24"/>
          <w:szCs w:val="24"/>
          <w14:ligatures w14:val="none"/>
        </w:rPr>
        <w:t xml:space="preserve">AWARDING A BID FOR </w:t>
      </w:r>
      <w:r>
        <w:rPr>
          <w:rFonts w:ascii="Times New Roman" w:eastAsia="Calibri" w:hAnsi="Times New Roman" w:cs="Times New Roman"/>
          <w:b/>
          <w:bCs/>
          <w:sz w:val="24"/>
          <w:szCs w:val="24"/>
          <w14:ligatures w14:val="none"/>
        </w:rPr>
        <w:t>SOLID WASTE DISPOSAL FACILITY SERVICES TO REPUBLIC SERVICES</w:t>
      </w:r>
    </w:p>
    <w:p w14:paraId="4F9D99D1" w14:textId="77777777" w:rsidR="0069138F" w:rsidRPr="00E42817" w:rsidRDefault="0069138F" w:rsidP="0069138F">
      <w:pPr>
        <w:spacing w:after="0" w:line="240" w:lineRule="auto"/>
        <w:rPr>
          <w:rFonts w:ascii="Times New Roman" w:hAnsi="Times New Roman" w:cs="Times New Roman"/>
          <w:b/>
          <w:bCs/>
          <w:sz w:val="24"/>
          <w:szCs w:val="24"/>
        </w:rPr>
      </w:pPr>
    </w:p>
    <w:p w14:paraId="6C22BE37" w14:textId="77777777" w:rsidR="0069138F" w:rsidRPr="00E42817" w:rsidRDefault="0069138F" w:rsidP="0069138F">
      <w:pPr>
        <w:spacing w:after="0" w:line="240" w:lineRule="auto"/>
        <w:rPr>
          <w:rFonts w:ascii="Times New Roman" w:hAnsi="Times New Roman" w:cs="Times New Roman"/>
          <w:b/>
          <w:bCs/>
          <w:sz w:val="24"/>
          <w:szCs w:val="24"/>
        </w:rPr>
      </w:pPr>
    </w:p>
    <w:p w14:paraId="0BE83547" w14:textId="77777777" w:rsidR="0069138F" w:rsidRPr="00E42817" w:rsidRDefault="0069138F" w:rsidP="0069138F">
      <w:pPr>
        <w:spacing w:after="0" w:line="240" w:lineRule="auto"/>
        <w:rPr>
          <w:rFonts w:ascii="Times New Roman" w:eastAsia="Calibri" w:hAnsi="Times New Roman" w:cs="Times New Roman"/>
          <w:sz w:val="24"/>
          <w:szCs w:val="24"/>
          <w14:ligatures w14:val="none"/>
        </w:rPr>
      </w:pPr>
    </w:p>
    <w:p w14:paraId="66508A7B" w14:textId="261B9E0D" w:rsidR="0069138F" w:rsidRPr="00E42817"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bids were received on </w:t>
      </w:r>
      <w:r>
        <w:rPr>
          <w:rFonts w:ascii="Times New Roman" w:eastAsia="Calibri" w:hAnsi="Times New Roman" w:cs="Times New Roman"/>
          <w:sz w:val="24"/>
          <w:szCs w:val="24"/>
          <w14:ligatures w14:val="none"/>
        </w:rPr>
        <w:t>December 5,</w:t>
      </w:r>
      <w:r w:rsidRPr="00E42817">
        <w:rPr>
          <w:rFonts w:ascii="Times New Roman" w:eastAsia="Calibri" w:hAnsi="Times New Roman" w:cs="Times New Roman"/>
          <w:sz w:val="24"/>
          <w:szCs w:val="24"/>
          <w14:ligatures w14:val="none"/>
        </w:rPr>
        <w:t xml:space="preserve"> 2023, for </w:t>
      </w:r>
      <w:r>
        <w:rPr>
          <w:rFonts w:ascii="Times New Roman" w:eastAsia="Calibri" w:hAnsi="Times New Roman" w:cs="Times New Roman"/>
          <w:sz w:val="24"/>
          <w:szCs w:val="24"/>
          <w14:ligatures w14:val="none"/>
        </w:rPr>
        <w:t>Solid Waste Disposal Facility Services</w:t>
      </w:r>
      <w:r w:rsidRPr="00E42817">
        <w:rPr>
          <w:rFonts w:ascii="Times New Roman" w:eastAsia="Calibri" w:hAnsi="Times New Roman" w:cs="Times New Roman"/>
          <w:sz w:val="24"/>
          <w:szCs w:val="24"/>
          <w14:ligatures w14:val="none"/>
        </w:rPr>
        <w:t xml:space="preserve">; and </w:t>
      </w:r>
    </w:p>
    <w:p w14:paraId="3ADD7889" w14:textId="7B940E39" w:rsidR="0069138F" w:rsidRPr="00E42817"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xml:space="preserve"> </w:t>
      </w:r>
      <w:r w:rsidR="001838CA">
        <w:rPr>
          <w:rFonts w:ascii="Times New Roman" w:eastAsia="Calibri" w:hAnsi="Times New Roman" w:cs="Times New Roman"/>
          <w:sz w:val="24"/>
          <w:szCs w:val="24"/>
          <w14:ligatures w14:val="none"/>
        </w:rPr>
        <w:t xml:space="preserve">three bids were </w:t>
      </w:r>
      <w:r w:rsidRPr="00E42817">
        <w:rPr>
          <w:rFonts w:ascii="Times New Roman" w:eastAsia="Calibri" w:hAnsi="Times New Roman" w:cs="Times New Roman"/>
          <w:sz w:val="24"/>
          <w:szCs w:val="24"/>
          <w14:ligatures w14:val="none"/>
        </w:rPr>
        <w:t>submitted</w:t>
      </w:r>
      <w:r w:rsidR="001838CA">
        <w:rPr>
          <w:rFonts w:ascii="Times New Roman" w:eastAsia="Calibri" w:hAnsi="Times New Roman" w:cs="Times New Roman"/>
          <w:sz w:val="24"/>
          <w:szCs w:val="24"/>
          <w14:ligatures w14:val="none"/>
        </w:rPr>
        <w:t xml:space="preserve"> for consideration</w:t>
      </w:r>
      <w:r w:rsidRPr="00E42817">
        <w:rPr>
          <w:rFonts w:ascii="Times New Roman" w:eastAsia="Calibri" w:hAnsi="Times New Roman" w:cs="Times New Roman"/>
          <w:sz w:val="24"/>
          <w:szCs w:val="24"/>
          <w14:ligatures w14:val="none"/>
        </w:rPr>
        <w:t>; and</w:t>
      </w:r>
    </w:p>
    <w:p w14:paraId="33938C97" w14:textId="77777777" w:rsidR="001838CA"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WHEREAS</w:t>
      </w:r>
      <w:r w:rsidRPr="00E42817">
        <w:rPr>
          <w:rFonts w:ascii="Times New Roman" w:eastAsia="Calibri" w:hAnsi="Times New Roman" w:cs="Times New Roman"/>
          <w:sz w:val="24"/>
          <w:szCs w:val="24"/>
          <w14:ligatures w14:val="none"/>
        </w:rPr>
        <w:t>, th</w:t>
      </w:r>
      <w:r w:rsidR="001838CA">
        <w:rPr>
          <w:rFonts w:ascii="Times New Roman" w:eastAsia="Calibri" w:hAnsi="Times New Roman" w:cs="Times New Roman"/>
          <w:sz w:val="24"/>
          <w:szCs w:val="24"/>
          <w14:ligatures w14:val="none"/>
        </w:rPr>
        <w:t>e</w:t>
      </w:r>
      <w:r w:rsidRPr="00E42817">
        <w:rPr>
          <w:rFonts w:ascii="Times New Roman" w:eastAsia="Calibri" w:hAnsi="Times New Roman" w:cs="Times New Roman"/>
          <w:sz w:val="24"/>
          <w:szCs w:val="24"/>
          <w14:ligatures w14:val="none"/>
        </w:rPr>
        <w:t xml:space="preserve"> bid</w:t>
      </w:r>
      <w:r w:rsidR="001838CA">
        <w:rPr>
          <w:rFonts w:ascii="Times New Roman" w:eastAsia="Calibri" w:hAnsi="Times New Roman" w:cs="Times New Roman"/>
          <w:sz w:val="24"/>
          <w:szCs w:val="24"/>
          <w14:ligatures w14:val="none"/>
        </w:rPr>
        <w:t xml:space="preserve"> submissions</w:t>
      </w:r>
      <w:r w:rsidRPr="00E42817">
        <w:rPr>
          <w:rFonts w:ascii="Times New Roman" w:eastAsia="Calibri" w:hAnsi="Times New Roman" w:cs="Times New Roman"/>
          <w:sz w:val="24"/>
          <w:szCs w:val="24"/>
          <w14:ligatures w14:val="none"/>
        </w:rPr>
        <w:t xml:space="preserve"> ha</w:t>
      </w:r>
      <w:r w:rsidR="001838CA">
        <w:rPr>
          <w:rFonts w:ascii="Times New Roman" w:eastAsia="Calibri" w:hAnsi="Times New Roman" w:cs="Times New Roman"/>
          <w:sz w:val="24"/>
          <w:szCs w:val="24"/>
          <w14:ligatures w14:val="none"/>
        </w:rPr>
        <w:t>ve</w:t>
      </w:r>
      <w:r w:rsidRPr="00E42817">
        <w:rPr>
          <w:rFonts w:ascii="Times New Roman" w:eastAsia="Calibri" w:hAnsi="Times New Roman" w:cs="Times New Roman"/>
          <w:sz w:val="24"/>
          <w:szCs w:val="24"/>
          <w14:ligatures w14:val="none"/>
        </w:rPr>
        <w:t xml:space="preserve"> been reviewed by Joe Lovallo, Director of the Department of Public Works</w:t>
      </w:r>
      <w:r w:rsidR="001838CA">
        <w:rPr>
          <w:rFonts w:ascii="Times New Roman" w:eastAsia="Calibri" w:hAnsi="Times New Roman" w:cs="Times New Roman"/>
          <w:sz w:val="24"/>
          <w:szCs w:val="24"/>
          <w14:ligatures w14:val="none"/>
        </w:rPr>
        <w:t xml:space="preserve"> as to form and sufficiency; and</w:t>
      </w:r>
    </w:p>
    <w:p w14:paraId="5D65F02B" w14:textId="13674F42" w:rsidR="0069138F" w:rsidRPr="00E42817" w:rsidRDefault="001838CA" w:rsidP="0069138F">
      <w:pPr>
        <w:spacing w:after="0" w:line="360" w:lineRule="auto"/>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ab/>
      </w:r>
      <w:r w:rsidRPr="001838CA">
        <w:rPr>
          <w:rFonts w:ascii="Times New Roman" w:eastAsia="Calibri" w:hAnsi="Times New Roman" w:cs="Times New Roman"/>
          <w:b/>
          <w:bCs/>
          <w:sz w:val="24"/>
          <w:szCs w:val="24"/>
          <w14:ligatures w14:val="none"/>
        </w:rPr>
        <w:t>WHEREAS,</w:t>
      </w:r>
      <w:r>
        <w:rPr>
          <w:rFonts w:ascii="Times New Roman" w:eastAsia="Calibri" w:hAnsi="Times New Roman" w:cs="Times New Roman"/>
          <w:sz w:val="24"/>
          <w:szCs w:val="24"/>
          <w14:ligatures w14:val="none"/>
        </w:rPr>
        <w:t xml:space="preserve"> Republic Services of New Jersey, LLC</w:t>
      </w:r>
      <w:r w:rsidR="0069138F" w:rsidRPr="00E42817">
        <w:rPr>
          <w:rFonts w:ascii="Times New Roman" w:eastAsia="Calibri" w:hAnsi="Times New Roman" w:cs="Times New Roman"/>
          <w:sz w:val="24"/>
          <w:szCs w:val="24"/>
          <w14:ligatures w14:val="none"/>
        </w:rPr>
        <w:t xml:space="preserve"> </w:t>
      </w:r>
      <w:r>
        <w:rPr>
          <w:rFonts w:ascii="Times New Roman" w:eastAsia="Calibri" w:hAnsi="Times New Roman" w:cs="Times New Roman"/>
          <w:sz w:val="24"/>
          <w:szCs w:val="24"/>
          <w14:ligatures w14:val="none"/>
        </w:rPr>
        <w:t>has submitted the overall low bid and is recommended for award</w:t>
      </w:r>
      <w:r w:rsidR="0069138F" w:rsidRPr="00E42817">
        <w:rPr>
          <w:rFonts w:ascii="Times New Roman" w:eastAsia="Calibri" w:hAnsi="Times New Roman" w:cs="Times New Roman"/>
          <w:sz w:val="24"/>
          <w:szCs w:val="24"/>
          <w14:ligatures w14:val="none"/>
        </w:rPr>
        <w:t>.</w:t>
      </w:r>
    </w:p>
    <w:p w14:paraId="2ABB77A4" w14:textId="77777777" w:rsidR="0069138F" w:rsidRPr="00E42817" w:rsidRDefault="0069138F" w:rsidP="0069138F">
      <w:pPr>
        <w:spacing w:after="0" w:line="360" w:lineRule="auto"/>
        <w:rPr>
          <w:rFonts w:ascii="Times New Roman" w:eastAsia="Calibri" w:hAnsi="Times New Roman" w:cs="Times New Roman"/>
          <w:sz w:val="24"/>
          <w:szCs w:val="24"/>
          <w14:ligatures w14:val="none"/>
        </w:rPr>
      </w:pPr>
      <w:r w:rsidRPr="00E42817">
        <w:rPr>
          <w:rFonts w:ascii="Times New Roman" w:eastAsia="Calibri" w:hAnsi="Times New Roman" w:cs="Times New Roman"/>
          <w:sz w:val="24"/>
          <w:szCs w:val="24"/>
          <w14:ligatures w14:val="none"/>
        </w:rPr>
        <w:tab/>
      </w:r>
      <w:r w:rsidRPr="00E42817">
        <w:rPr>
          <w:rFonts w:ascii="Times New Roman" w:eastAsia="Calibri" w:hAnsi="Times New Roman" w:cs="Times New Roman"/>
          <w:b/>
          <w:sz w:val="24"/>
          <w:szCs w:val="24"/>
          <w14:ligatures w14:val="none"/>
        </w:rPr>
        <w:t xml:space="preserve">NOW, THEREFORE, BE IT RESOLVED, </w:t>
      </w:r>
      <w:r w:rsidRPr="00E42817">
        <w:rPr>
          <w:rFonts w:ascii="Times New Roman" w:eastAsia="Calibri" w:hAnsi="Times New Roman" w:cs="Times New Roman"/>
          <w:sz w:val="24"/>
          <w:szCs w:val="24"/>
          <w14:ligatures w14:val="none"/>
        </w:rPr>
        <w:t>by the Mayor and Township Committee that the bid be awarded to:</w:t>
      </w:r>
    </w:p>
    <w:p w14:paraId="74E99622" w14:textId="77777777" w:rsidR="0069138F" w:rsidRPr="00E42817" w:rsidRDefault="0069138F" w:rsidP="0069138F">
      <w:pPr>
        <w:spacing w:after="0" w:line="240" w:lineRule="auto"/>
        <w:rPr>
          <w:rFonts w:ascii="Times New Roman" w:eastAsia="Calibri" w:hAnsi="Times New Roman" w:cs="Times New Roman"/>
          <w:sz w:val="24"/>
          <w:szCs w:val="24"/>
          <w14:ligatures w14:val="none"/>
        </w:rPr>
      </w:pPr>
    </w:p>
    <w:p w14:paraId="6BF968CC" w14:textId="5FC6F501" w:rsidR="0069138F" w:rsidRDefault="001838CA" w:rsidP="0069138F">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REPUBLIC SERVICES OF NEW JERSEY, LLC</w:t>
      </w:r>
    </w:p>
    <w:p w14:paraId="42854448" w14:textId="340F15E7" w:rsidR="001838CA" w:rsidRDefault="001838CA" w:rsidP="0069138F">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4100 CHURCH ROAD</w:t>
      </w:r>
    </w:p>
    <w:p w14:paraId="34819B1D" w14:textId="025E8EF4" w:rsidR="001838CA" w:rsidRDefault="001838CA" w:rsidP="0069138F">
      <w:pPr>
        <w:spacing w:after="0" w:line="240" w:lineRule="auto"/>
        <w:jc w:val="center"/>
        <w:rPr>
          <w:rFonts w:ascii="Times New Roman" w:eastAsia="Calibri" w:hAnsi="Times New Roman" w:cs="Times New Roman"/>
          <w:b/>
          <w:sz w:val="24"/>
          <w:szCs w:val="24"/>
          <w14:ligatures w14:val="none"/>
        </w:rPr>
      </w:pPr>
      <w:r>
        <w:rPr>
          <w:rFonts w:ascii="Times New Roman" w:eastAsia="Calibri" w:hAnsi="Times New Roman" w:cs="Times New Roman"/>
          <w:b/>
          <w:sz w:val="24"/>
          <w:szCs w:val="24"/>
          <w14:ligatures w14:val="none"/>
        </w:rPr>
        <w:t>MT. LAUREL, NJ 08054</w:t>
      </w:r>
    </w:p>
    <w:p w14:paraId="5A364F4C" w14:textId="77777777" w:rsidR="0069138F" w:rsidRDefault="0069138F" w:rsidP="0069138F">
      <w:pPr>
        <w:spacing w:after="0" w:line="240" w:lineRule="auto"/>
        <w:rPr>
          <w:rFonts w:ascii="Times New Roman" w:eastAsia="Calibri" w:hAnsi="Times New Roman" w:cs="Times New Roman"/>
          <w:b/>
          <w:sz w:val="24"/>
          <w:szCs w:val="24"/>
          <w14:ligatures w14:val="none"/>
        </w:rPr>
      </w:pPr>
    </w:p>
    <w:p w14:paraId="708CF3BE" w14:textId="77777777" w:rsidR="0069138F" w:rsidRDefault="0069138F" w:rsidP="0069138F">
      <w:pPr>
        <w:spacing w:after="0" w:line="240" w:lineRule="auto"/>
        <w:rPr>
          <w:rFonts w:ascii="Times New Roman" w:eastAsia="Calibri" w:hAnsi="Times New Roman" w:cs="Times New Roman"/>
          <w:b/>
          <w:sz w:val="24"/>
          <w:szCs w:val="24"/>
          <w14:ligatures w14:val="none"/>
        </w:rPr>
      </w:pPr>
    </w:p>
    <w:p w14:paraId="6A6FB7C2" w14:textId="77777777" w:rsidR="0069138F" w:rsidRDefault="0069138F" w:rsidP="0069138F">
      <w:pPr>
        <w:spacing w:after="0" w:line="240" w:lineRule="auto"/>
        <w:rPr>
          <w:rFonts w:ascii="Times New Roman" w:eastAsia="Calibri" w:hAnsi="Times New Roman" w:cs="Times New Roman"/>
          <w:b/>
          <w:sz w:val="24"/>
          <w:szCs w:val="24"/>
          <w14:ligatures w14:val="none"/>
        </w:rPr>
      </w:pPr>
    </w:p>
    <w:p w14:paraId="5AE97181" w14:textId="77777777" w:rsidR="0069138F" w:rsidRPr="00E42817" w:rsidRDefault="0069138F" w:rsidP="0069138F">
      <w:pPr>
        <w:spacing w:after="0" w:line="240" w:lineRule="auto"/>
        <w:jc w:val="center"/>
        <w:rPr>
          <w:rFonts w:ascii="Times New Roman" w:eastAsia="Calibri" w:hAnsi="Times New Roman" w:cs="Times New Roman"/>
          <w:b/>
          <w:sz w:val="24"/>
          <w:szCs w:val="24"/>
          <w14:ligatures w14:val="none"/>
        </w:rPr>
      </w:pPr>
    </w:p>
    <w:p w14:paraId="48B44E82" w14:textId="77777777" w:rsidR="0069138F" w:rsidRPr="00E42817" w:rsidRDefault="0069138F" w:rsidP="0069138F">
      <w:pPr>
        <w:spacing w:after="0" w:line="240" w:lineRule="auto"/>
        <w:rPr>
          <w:rFonts w:ascii="Times New Roman" w:hAnsi="Times New Roman" w:cs="Times New Roman"/>
          <w:b/>
          <w:bCs/>
          <w:sz w:val="24"/>
          <w:szCs w:val="24"/>
        </w:rPr>
      </w:pPr>
    </w:p>
    <w:p w14:paraId="4834B99A" w14:textId="77777777" w:rsidR="0069138F" w:rsidRDefault="0069138F" w:rsidP="0069138F">
      <w:pPr>
        <w:spacing w:after="0" w:line="240" w:lineRule="auto"/>
        <w:rPr>
          <w:rFonts w:ascii="Times New Roman" w:hAnsi="Times New Roman" w:cs="Times New Roman"/>
          <w:b/>
          <w:bCs/>
        </w:rPr>
      </w:pPr>
    </w:p>
    <w:p w14:paraId="29C123C3" w14:textId="77777777" w:rsidR="0069138F" w:rsidRDefault="0069138F" w:rsidP="0069138F">
      <w:pPr>
        <w:spacing w:after="0" w:line="240" w:lineRule="auto"/>
        <w:rPr>
          <w:rFonts w:ascii="Times New Roman" w:hAnsi="Times New Roman" w:cs="Times New Roman"/>
          <w:b/>
          <w:bCs/>
        </w:rPr>
      </w:pPr>
    </w:p>
    <w:p w14:paraId="7185A902" w14:textId="77777777" w:rsidR="0069138F" w:rsidRDefault="0069138F" w:rsidP="0069138F">
      <w:pPr>
        <w:spacing w:after="0" w:line="240" w:lineRule="auto"/>
        <w:rPr>
          <w:rFonts w:ascii="Times New Roman" w:hAnsi="Times New Roman" w:cs="Times New Roman"/>
          <w:b/>
          <w:bCs/>
        </w:rPr>
      </w:pPr>
    </w:p>
    <w:p w14:paraId="2FB1A245" w14:textId="77777777" w:rsidR="0069138F" w:rsidRPr="0067178F" w:rsidRDefault="0069138F" w:rsidP="0069138F">
      <w:pPr>
        <w:spacing w:after="0" w:line="240" w:lineRule="auto"/>
        <w:rPr>
          <w:rFonts w:ascii="Times New Roman" w:hAnsi="Times New Roman" w:cs="Times New Roman"/>
          <w:b/>
          <w:bCs/>
        </w:rPr>
      </w:pPr>
    </w:p>
    <w:p w14:paraId="265B0DC9"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E2C95B0"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5F774738"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DF417B7"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31185A2" w14:textId="77777777" w:rsidR="0069138F" w:rsidRPr="006B63BE" w:rsidRDefault="0069138F" w:rsidP="0069138F">
      <w:pPr>
        <w:spacing w:line="360" w:lineRule="auto"/>
        <w:rPr>
          <w:rFonts w:ascii="Times New Roman" w:hAnsi="Times New Roman" w:cs="Times New Roman"/>
          <w:sz w:val="24"/>
          <w:szCs w:val="24"/>
          <w14:ligatures w14:val="none"/>
        </w:rPr>
      </w:pPr>
    </w:p>
    <w:p w14:paraId="62406E04" w14:textId="77777777" w:rsidR="0069138F" w:rsidRPr="006B63BE" w:rsidRDefault="0069138F" w:rsidP="0069138F">
      <w:pPr>
        <w:spacing w:line="360" w:lineRule="auto"/>
        <w:rPr>
          <w:rFonts w:ascii="Times New Roman" w:hAnsi="Times New Roman" w:cs="Times New Roman"/>
          <w:sz w:val="24"/>
          <w:szCs w:val="24"/>
          <w14:ligatures w14:val="none"/>
        </w:rPr>
      </w:pPr>
    </w:p>
    <w:p w14:paraId="5CC98B4F" w14:textId="77777777" w:rsidR="0069138F" w:rsidRPr="006B63BE" w:rsidRDefault="0069138F" w:rsidP="0069138F">
      <w:pPr>
        <w:spacing w:after="0" w:line="240" w:lineRule="auto"/>
        <w:rPr>
          <w:rFonts w:ascii="Times New Roman" w:eastAsia="Calibri" w:hAnsi="Times New Roman" w:cs="Times New Roman"/>
          <w:sz w:val="24"/>
          <w:szCs w:val="24"/>
          <w14:ligatures w14:val="none"/>
        </w:rPr>
      </w:pPr>
      <w:r w:rsidRPr="006B63BE">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3AF23934" w14:textId="77777777" w:rsidR="0069138F" w:rsidRPr="006B63BE" w:rsidRDefault="0069138F" w:rsidP="0069138F">
      <w:pPr>
        <w:spacing w:after="0" w:line="240" w:lineRule="auto"/>
        <w:rPr>
          <w:rFonts w:ascii="Times New Roman" w:hAnsi="Times New Roman" w:cs="Times New Roman"/>
          <w:sz w:val="24"/>
          <w:szCs w:val="24"/>
          <w14:ligatures w14:val="none"/>
        </w:rPr>
      </w:pPr>
    </w:p>
    <w:p w14:paraId="7989621E" w14:textId="77777777" w:rsidR="0069138F" w:rsidRPr="006B63BE" w:rsidRDefault="0069138F" w:rsidP="0069138F">
      <w:pPr>
        <w:spacing w:after="0" w:line="240" w:lineRule="auto"/>
        <w:rPr>
          <w:rFonts w:ascii="Times New Roman" w:hAnsi="Times New Roman" w:cs="Times New Roman"/>
          <w:sz w:val="24"/>
          <w:szCs w:val="24"/>
          <w14:ligatures w14:val="none"/>
        </w:rPr>
      </w:pPr>
    </w:p>
    <w:p w14:paraId="26861E1F" w14:textId="77777777" w:rsidR="0069138F" w:rsidRPr="006B63BE" w:rsidRDefault="0069138F" w:rsidP="0069138F">
      <w:pPr>
        <w:spacing w:after="0" w:line="240" w:lineRule="auto"/>
        <w:ind w:left="5040"/>
        <w:rPr>
          <w:rFonts w:ascii="Times New Roman" w:hAnsi="Times New Roman" w:cs="Times New Roman"/>
          <w:sz w:val="24"/>
          <w:szCs w:val="24"/>
          <w14:ligatures w14:val="none"/>
        </w:rPr>
      </w:pPr>
      <w:r w:rsidRPr="006B63BE">
        <w:rPr>
          <w:rFonts w:ascii="Times New Roman" w:hAnsi="Times New Roman" w:cs="Times New Roman"/>
          <w:sz w:val="24"/>
          <w:szCs w:val="24"/>
          <w14:ligatures w14:val="none"/>
        </w:rPr>
        <w:t xml:space="preserve">     ____________________________</w:t>
      </w:r>
    </w:p>
    <w:p w14:paraId="023E639B" w14:textId="77777777" w:rsidR="0069138F" w:rsidRPr="006B63BE" w:rsidRDefault="0069138F" w:rsidP="0069138F">
      <w:pPr>
        <w:spacing w:after="0" w:line="240" w:lineRule="auto"/>
        <w:ind w:left="5040"/>
        <w:rPr>
          <w:rFonts w:ascii="Times New Roman" w:hAnsi="Times New Roman" w:cs="Times New Roman"/>
          <w:sz w:val="24"/>
          <w:szCs w:val="24"/>
          <w14:ligatures w14:val="none"/>
        </w:rPr>
      </w:pPr>
      <w:r w:rsidRPr="006B63BE">
        <w:rPr>
          <w:rFonts w:ascii="Times New Roman" w:hAnsi="Times New Roman" w:cs="Times New Roman"/>
          <w:sz w:val="24"/>
          <w:szCs w:val="24"/>
          <w14:ligatures w14:val="none"/>
        </w:rPr>
        <w:t xml:space="preserve">      Dee Ober, RMC</w:t>
      </w:r>
    </w:p>
    <w:p w14:paraId="2E7FEAB4" w14:textId="77777777" w:rsidR="0069138F" w:rsidRPr="006B63BE" w:rsidRDefault="0069138F" w:rsidP="0069138F">
      <w:pPr>
        <w:spacing w:after="0" w:line="240" w:lineRule="auto"/>
        <w:ind w:left="5040"/>
        <w:rPr>
          <w:rFonts w:ascii="Times New Roman" w:hAnsi="Times New Roman" w:cs="Times New Roman"/>
          <w:sz w:val="24"/>
          <w:szCs w:val="24"/>
          <w14:ligatures w14:val="none"/>
        </w:rPr>
      </w:pPr>
      <w:r w:rsidRPr="006B63BE">
        <w:rPr>
          <w:rFonts w:ascii="Times New Roman" w:hAnsi="Times New Roman" w:cs="Times New Roman"/>
          <w:sz w:val="24"/>
          <w:szCs w:val="24"/>
          <w14:ligatures w14:val="none"/>
        </w:rPr>
        <w:t xml:space="preserve">      Township Clerk</w:t>
      </w:r>
    </w:p>
    <w:p w14:paraId="3D66F50F" w14:textId="77777777" w:rsidR="0067178F" w:rsidRPr="0067178F" w:rsidRDefault="0067178F" w:rsidP="0067178F">
      <w:pPr>
        <w:spacing w:after="0" w:line="240" w:lineRule="auto"/>
        <w:rPr>
          <w:rFonts w:ascii="Times New Roman" w:hAnsi="Times New Roman" w:cs="Times New Roman"/>
          <w:b/>
          <w:bCs/>
        </w:rPr>
      </w:pPr>
    </w:p>
    <w:p w14:paraId="20A54D8F" w14:textId="009D3D45" w:rsidR="0001051C" w:rsidRDefault="0001051C">
      <w:r>
        <w:br w:type="page"/>
      </w:r>
    </w:p>
    <w:p w14:paraId="20770A9F" w14:textId="77777777" w:rsidR="00A9317C" w:rsidRPr="00A9317C" w:rsidRDefault="00A9317C" w:rsidP="00A9317C">
      <w:pPr>
        <w:spacing w:after="0" w:line="240" w:lineRule="auto"/>
        <w:rPr>
          <w:rFonts w:ascii="Times New Roman" w:hAnsi="Times New Roman" w:cs="Times New Roman"/>
          <w:b/>
          <w:bCs/>
        </w:rPr>
      </w:pPr>
      <w:r w:rsidRPr="00A9317C">
        <w:rPr>
          <w:rFonts w:ascii="Times New Roman" w:hAnsi="Times New Roman" w:cs="Times New Roman"/>
          <w:b/>
          <w:bCs/>
        </w:rPr>
        <w:lastRenderedPageBreak/>
        <w:t>RESOLUTION NO. 359-23</w:t>
      </w:r>
    </w:p>
    <w:p w14:paraId="3D206E16" w14:textId="77777777" w:rsidR="00A9317C" w:rsidRPr="00A9317C" w:rsidRDefault="00A9317C" w:rsidP="00A9317C">
      <w:pPr>
        <w:spacing w:after="0" w:line="240" w:lineRule="auto"/>
        <w:rPr>
          <w:rFonts w:ascii="Times New Roman" w:hAnsi="Times New Roman" w:cs="Times New Roman"/>
          <w:b/>
          <w:bCs/>
        </w:rPr>
      </w:pPr>
    </w:p>
    <w:p w14:paraId="52089DF1" w14:textId="7287E3E7" w:rsidR="00A9317C" w:rsidRPr="00A9317C" w:rsidRDefault="00A9317C" w:rsidP="00A9317C">
      <w:pPr>
        <w:spacing w:after="0"/>
        <w:jc w:val="center"/>
        <w:rPr>
          <w:rFonts w:ascii="Times New Roman" w:eastAsia="Calibri" w:hAnsi="Times New Roman" w:cs="Times New Roman"/>
          <w:b/>
          <w14:ligatures w14:val="none"/>
        </w:rPr>
      </w:pPr>
      <w:r w:rsidRPr="00A9317C">
        <w:rPr>
          <w:rFonts w:ascii="Times New Roman" w:eastAsia="Calibri" w:hAnsi="Times New Roman" w:cs="Times New Roman"/>
          <w:b/>
          <w14:ligatures w14:val="none"/>
        </w:rPr>
        <w:t>ACKNOWLEDGING CERTAIN APPLICATION REQUIREMENTS AS SET FORTH IN THE MEMORANDUM OF THE NEW JERSEY CANNABIS REGULATORY COMMISSION</w:t>
      </w:r>
    </w:p>
    <w:p w14:paraId="2FA0076F" w14:textId="77777777" w:rsidR="00A9317C" w:rsidRDefault="00A9317C" w:rsidP="00A9317C">
      <w:pPr>
        <w:spacing w:after="0" w:line="240" w:lineRule="auto"/>
        <w:jc w:val="center"/>
        <w:rPr>
          <w:rFonts w:ascii="Times New Roman" w:eastAsia="Calibri" w:hAnsi="Times New Roman" w:cs="Times New Roman"/>
          <w:b/>
          <w14:ligatures w14:val="none"/>
        </w:rPr>
      </w:pPr>
      <w:r w:rsidRPr="00A9317C">
        <w:rPr>
          <w:rFonts w:ascii="Times New Roman" w:eastAsia="Calibri" w:hAnsi="Times New Roman" w:cs="Times New Roman"/>
          <w:b/>
          <w14:ligatures w14:val="none"/>
        </w:rPr>
        <w:t>DATED DECEMBER 10, 2021 FOR CANNABIS LICENSE APPLICANTS</w:t>
      </w:r>
    </w:p>
    <w:p w14:paraId="6464BCD9" w14:textId="77777777" w:rsidR="00A9317C" w:rsidRPr="00A9317C" w:rsidRDefault="00A9317C" w:rsidP="00A9317C">
      <w:pPr>
        <w:spacing w:after="0" w:line="240" w:lineRule="auto"/>
        <w:jc w:val="center"/>
        <w:rPr>
          <w:rFonts w:ascii="Times New Roman" w:eastAsia="Calibri" w:hAnsi="Times New Roman" w:cs="Times New Roman"/>
          <w:b/>
          <w14:ligatures w14:val="none"/>
        </w:rPr>
      </w:pPr>
    </w:p>
    <w:p w14:paraId="1F3DFD2B" w14:textId="77777777" w:rsid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14:ligatures w14:val="none"/>
        </w:rPr>
        <w:t>WHEREAS</w:t>
      </w:r>
      <w:r w:rsidRPr="00A9317C">
        <w:rPr>
          <w:rFonts w:ascii="Times New Roman" w:eastAsia="Calibri" w:hAnsi="Times New Roman" w:cs="Times New Roman"/>
          <w14:ligatures w14:val="none"/>
        </w:rPr>
        <w:t>, the Township Committee of the Township of Voorhees (“Township” and/or “Voorhees”) adopted ordinances amending its Zoning Code to permit adult use marijuana business operations within the Township, under the terms and conditions outlined within new Section 152-70, entitled “Cannabis Establishments,”; and</w:t>
      </w:r>
    </w:p>
    <w:p w14:paraId="7D0CD09C" w14:textId="3E9618B0" w:rsidR="00A9317C" w:rsidRP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14:ligatures w14:val="none"/>
        </w:rPr>
        <w:t>WHEREAS</w:t>
      </w:r>
      <w:r w:rsidRPr="00A9317C">
        <w:rPr>
          <w:rFonts w:ascii="Times New Roman" w:eastAsia="Calibri" w:hAnsi="Times New Roman" w:cs="Times New Roman"/>
          <w14:ligatures w14:val="none"/>
        </w:rPr>
        <w:t>, the New Jersey Cannabis Regulatory Commission issued a Memorandum dated December 10, 2021 entitled “Municipal Officials; Applications for Cannabis Business Licensure,” providing guidance on the content of a resolution demonstrating local support; and</w:t>
      </w:r>
    </w:p>
    <w:p w14:paraId="6FABF105" w14:textId="77777777" w:rsidR="00A9317C" w:rsidRP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on July 10, 2023, Budflow, LLC (“Budflow”), via Resolution No. 200-23 obtain a resolution of support from the Township of Committee of the Township of Voorhees; and </w:t>
      </w:r>
    </w:p>
    <w:p w14:paraId="324A52DD" w14:textId="77777777" w:rsidR="00A9317C" w:rsidRPr="00A9317C" w:rsidRDefault="00A9317C" w:rsidP="00A9317C">
      <w:pPr>
        <w:spacing w:after="0" w:line="360" w:lineRule="auto"/>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ab/>
      </w: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following the receipt of the resolution of support, Budflow has provided sufficient information to the Township to demonstrate site control over a new property located at 351 Route 73 (Block 224, Lot19), as well as a Zoning Verification Letter dated November 20, 2023, from Jaclyn Bradley, Voorhees Township Zoning Officer; and</w:t>
      </w:r>
    </w:p>
    <w:p w14:paraId="6859C079" w14:textId="77777777" w:rsidR="00A9317C" w:rsidRPr="00A9317C" w:rsidRDefault="00A9317C" w:rsidP="00A9317C">
      <w:pPr>
        <w:spacing w:after="0" w:line="360" w:lineRule="auto"/>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ab/>
      </w: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the Township Committee of the Township of Voorhees desires to rescind Resolution No. 200-23 and replace with the Resolution herein. </w:t>
      </w:r>
    </w:p>
    <w:p w14:paraId="5639DA24" w14:textId="77777777" w:rsidR="00A9317C" w:rsidRDefault="00A9317C" w:rsidP="00A9317C">
      <w:pPr>
        <w:spacing w:after="0" w:line="360" w:lineRule="auto"/>
        <w:ind w:firstLine="720"/>
        <w:jc w:val="both"/>
        <w:rPr>
          <w:rFonts w:ascii="Times New Roman" w:eastAsia="Calibri" w:hAnsi="Times New Roman" w:cs="Times New Roman"/>
          <w14:ligatures w14:val="none"/>
        </w:rPr>
      </w:pPr>
      <w:r w:rsidRPr="00A9317C">
        <w:rPr>
          <w:rFonts w:ascii="Times New Roman" w:eastAsia="Calibri" w:hAnsi="Times New Roman" w:cs="Times New Roman"/>
          <w:b/>
          <w14:ligatures w14:val="none"/>
        </w:rPr>
        <w:t>NOW THEREFORE, BE IT RESOLVED</w:t>
      </w:r>
      <w:r w:rsidRPr="00A9317C">
        <w:rPr>
          <w:rFonts w:ascii="Times New Roman" w:eastAsia="Calibri" w:hAnsi="Times New Roman" w:cs="Times New Roman"/>
          <w14:ligatures w14:val="none"/>
        </w:rPr>
        <w:t>, by the Township Committee of the Township of Voorhees as follows:</w:t>
      </w:r>
    </w:p>
    <w:p w14:paraId="5E1ADBBC" w14:textId="77777777" w:rsidR="00A9317C" w:rsidRPr="00A9317C" w:rsidRDefault="00A9317C" w:rsidP="00A9317C">
      <w:pPr>
        <w:spacing w:after="0" w:line="360" w:lineRule="auto"/>
        <w:ind w:firstLine="720"/>
        <w:jc w:val="both"/>
        <w:rPr>
          <w:rFonts w:ascii="Times New Roman" w:eastAsia="Calibri" w:hAnsi="Times New Roman" w:cs="Times New Roman"/>
          <w14:ligatures w14:val="none"/>
        </w:rPr>
      </w:pPr>
    </w:p>
    <w:p w14:paraId="04727E68"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 xml:space="preserve">1. The provisions of the </w:t>
      </w:r>
      <w:r w:rsidRPr="00A9317C">
        <w:rPr>
          <w:rFonts w:ascii="Times New Roman" w:eastAsia="Calibri" w:hAnsi="Times New Roman" w:cs="Times New Roman"/>
          <w:b/>
          <w:bCs/>
          <w14:ligatures w14:val="none"/>
        </w:rPr>
        <w:t>Whereas</w:t>
      </w:r>
      <w:r w:rsidRPr="00A9317C">
        <w:rPr>
          <w:rFonts w:ascii="Times New Roman" w:eastAsia="Calibri" w:hAnsi="Times New Roman" w:cs="Times New Roman"/>
          <w14:ligatures w14:val="none"/>
        </w:rPr>
        <w:t xml:space="preserve"> Clauses set forth above are herein incorporated by reference and made a part hereof. </w:t>
      </w:r>
    </w:p>
    <w:p w14:paraId="376821C4" w14:textId="77777777" w:rsidR="00A9317C" w:rsidRPr="00A9317C" w:rsidRDefault="00A9317C" w:rsidP="00A9317C">
      <w:pPr>
        <w:ind w:left="1080"/>
        <w:contextualSpacing/>
        <w:jc w:val="both"/>
        <w:rPr>
          <w:rFonts w:ascii="Times New Roman" w:eastAsia="Calibri" w:hAnsi="Times New Roman" w:cs="Times New Roman"/>
          <w14:ligatures w14:val="none"/>
        </w:rPr>
      </w:pPr>
    </w:p>
    <w:p w14:paraId="30E428B5"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2. This Resolution applies to Budflow, LLC, and their proposed Class 5 Dispensary to be located at 351 Route 73 in Voorhees, within the Township’s MB Zoning District.</w:t>
      </w:r>
    </w:p>
    <w:p w14:paraId="3BFA6CB0" w14:textId="77777777" w:rsidR="00A9317C" w:rsidRPr="00A9317C" w:rsidRDefault="00A9317C" w:rsidP="00A9317C">
      <w:pPr>
        <w:ind w:left="1080"/>
        <w:contextualSpacing/>
        <w:jc w:val="both"/>
        <w:rPr>
          <w:rFonts w:ascii="Times New Roman" w:eastAsia="Calibri" w:hAnsi="Times New Roman" w:cs="Times New Roman"/>
          <w14:ligatures w14:val="none"/>
        </w:rPr>
      </w:pPr>
    </w:p>
    <w:p w14:paraId="112879FA"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3. The Township of Voorhees, through the enactment of Ordinance 386-21, as amended, has authorized Class 5 cannabis business licenses to operate within its MB Zoning District upon receiving the appropriate zoning and other applicable local approvals.</w:t>
      </w:r>
    </w:p>
    <w:p w14:paraId="58DC1DB9" w14:textId="77777777" w:rsidR="00A9317C" w:rsidRPr="00A9317C" w:rsidRDefault="00A9317C" w:rsidP="00A9317C">
      <w:pPr>
        <w:ind w:left="1080"/>
        <w:contextualSpacing/>
        <w:jc w:val="both"/>
        <w:rPr>
          <w:rFonts w:ascii="Times New Roman" w:eastAsia="Calibri" w:hAnsi="Times New Roman" w:cs="Times New Roman"/>
          <w14:ligatures w14:val="none"/>
        </w:rPr>
      </w:pPr>
    </w:p>
    <w:p w14:paraId="0F6D1B00" w14:textId="77777777" w:rsidR="00A9317C" w:rsidRPr="00A9317C" w:rsidRDefault="00A9317C" w:rsidP="00A9317C">
      <w:pPr>
        <w:ind w:left="1080"/>
        <w:contextualSpacing/>
        <w:jc w:val="both"/>
        <w:rPr>
          <w:rFonts w:ascii="Times New Roman" w:eastAsia="Calibri" w:hAnsi="Times New Roman" w:cs="Times New Roman"/>
          <w14:ligatures w14:val="none"/>
        </w:rPr>
      </w:pPr>
      <w:r w:rsidRPr="00A9317C">
        <w:rPr>
          <w:rFonts w:ascii="Times New Roman" w:eastAsia="Calibri" w:hAnsi="Times New Roman" w:cs="Times New Roman"/>
          <w14:ligatures w14:val="none"/>
        </w:rPr>
        <w:t xml:space="preserve">4. Resolution No. 200-23 of the Township of Voorhees is hereby rescinded. </w:t>
      </w:r>
    </w:p>
    <w:p w14:paraId="67B18BD7" w14:textId="77777777" w:rsidR="00A9317C" w:rsidRDefault="00A9317C" w:rsidP="00A9317C">
      <w:pPr>
        <w:ind w:left="1080"/>
        <w:contextualSpacing/>
        <w:jc w:val="both"/>
        <w:rPr>
          <w:rFonts w:ascii="Times New Roman" w:eastAsia="Calibri" w:hAnsi="Times New Roman" w:cs="Times New Roman"/>
          <w:sz w:val="24"/>
          <w:szCs w:val="24"/>
          <w14:ligatures w14:val="none"/>
        </w:rPr>
      </w:pPr>
    </w:p>
    <w:p w14:paraId="7AAA3A27" w14:textId="77777777" w:rsidR="006B63BE" w:rsidRPr="00A9317C" w:rsidRDefault="006B63BE" w:rsidP="00A9317C">
      <w:pPr>
        <w:ind w:left="1080"/>
        <w:contextualSpacing/>
        <w:jc w:val="both"/>
        <w:rPr>
          <w:rFonts w:ascii="Times New Roman" w:eastAsia="Calibri" w:hAnsi="Times New Roman" w:cs="Times New Roman"/>
          <w:sz w:val="24"/>
          <w:szCs w:val="24"/>
          <w14:ligatures w14:val="none"/>
        </w:rPr>
      </w:pPr>
    </w:p>
    <w:p w14:paraId="3F42BBCD" w14:textId="77777777" w:rsidR="00275CC5" w:rsidRDefault="00275CC5" w:rsidP="00275CC5">
      <w:pPr>
        <w:spacing w:line="360" w:lineRule="auto"/>
        <w:rPr>
          <w:rFonts w:ascii="Times New Roman" w:hAnsi="Times New Roman" w:cs="Times New Roman"/>
          <w14:ligatures w14:val="none"/>
        </w:rPr>
      </w:pPr>
    </w:p>
    <w:p w14:paraId="183EC8A9" w14:textId="3977AD5E"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BA4B491"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38AFE8D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F84ECA7"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1C4279E" w14:textId="77777777" w:rsidR="006B63BE" w:rsidRDefault="006B63BE" w:rsidP="00A9317C">
      <w:pPr>
        <w:spacing w:after="0" w:line="240" w:lineRule="auto"/>
        <w:rPr>
          <w:rFonts w:ascii="Times New Roman" w:eastAsia="Calibri" w:hAnsi="Times New Roman" w:cs="Times New Roman"/>
          <w14:ligatures w14:val="none"/>
        </w:rPr>
      </w:pPr>
    </w:p>
    <w:p w14:paraId="22F0005A" w14:textId="77777777" w:rsidR="006B63BE" w:rsidRDefault="006B63BE" w:rsidP="00A9317C">
      <w:pPr>
        <w:spacing w:after="0" w:line="240" w:lineRule="auto"/>
        <w:rPr>
          <w:rFonts w:ascii="Times New Roman" w:eastAsia="Calibri" w:hAnsi="Times New Roman" w:cs="Times New Roman"/>
          <w14:ligatures w14:val="none"/>
        </w:rPr>
      </w:pPr>
    </w:p>
    <w:p w14:paraId="0C4BCBD8" w14:textId="0D30C486" w:rsidR="00A9317C" w:rsidRPr="00990025" w:rsidRDefault="00A9317C" w:rsidP="00A9317C">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52D7DFC8" w14:textId="77777777" w:rsidR="00A9317C" w:rsidRPr="00990025" w:rsidRDefault="00A9317C" w:rsidP="00A9317C">
      <w:pPr>
        <w:spacing w:after="0" w:line="240" w:lineRule="auto"/>
        <w:rPr>
          <w:rFonts w:ascii="Times New Roman" w:hAnsi="Times New Roman" w:cs="Times New Roman"/>
          <w14:ligatures w14:val="none"/>
        </w:rPr>
      </w:pPr>
    </w:p>
    <w:p w14:paraId="3EB0CBFB" w14:textId="77777777" w:rsidR="00A9317C" w:rsidRPr="00990025" w:rsidRDefault="00A9317C" w:rsidP="00A9317C">
      <w:pPr>
        <w:spacing w:after="0" w:line="240" w:lineRule="auto"/>
        <w:rPr>
          <w:rFonts w:ascii="Times New Roman" w:hAnsi="Times New Roman" w:cs="Times New Roman"/>
          <w14:ligatures w14:val="none"/>
        </w:rPr>
      </w:pPr>
    </w:p>
    <w:p w14:paraId="1F8E2B3C" w14:textId="77777777" w:rsidR="00A9317C" w:rsidRPr="00990025" w:rsidRDefault="00A9317C" w:rsidP="00A9317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C1D687A" w14:textId="77777777" w:rsidR="00A9317C" w:rsidRPr="00990025" w:rsidRDefault="00A9317C" w:rsidP="00A9317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F3DD553" w14:textId="77777777" w:rsidR="00A9317C" w:rsidRPr="00990025" w:rsidRDefault="00A9317C" w:rsidP="00A9317C">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0DADEE1" w14:textId="77777777" w:rsidR="002A216A" w:rsidRDefault="002A216A">
      <w:pPr>
        <w:rPr>
          <w:rFonts w:ascii="Times New Roman" w:hAnsi="Times New Roman" w:cs="Times New Roman"/>
          <w:b/>
          <w:bCs/>
        </w:rPr>
      </w:pPr>
      <w:r>
        <w:rPr>
          <w:rFonts w:ascii="Times New Roman" w:hAnsi="Times New Roman" w:cs="Times New Roman"/>
          <w:b/>
          <w:bCs/>
        </w:rPr>
        <w:br w:type="page"/>
      </w:r>
    </w:p>
    <w:p w14:paraId="448B54F5" w14:textId="296506ED" w:rsidR="002A216A" w:rsidRDefault="002A216A" w:rsidP="002A216A">
      <w:pPr>
        <w:spacing w:after="0" w:line="24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lastRenderedPageBreak/>
        <w:t>RESOLUTION NO. 360-23</w:t>
      </w:r>
    </w:p>
    <w:p w14:paraId="76EC9CD7" w14:textId="77777777" w:rsidR="002A216A" w:rsidRDefault="002A216A" w:rsidP="002A216A">
      <w:pPr>
        <w:spacing w:after="0" w:line="240" w:lineRule="auto"/>
        <w:rPr>
          <w:rFonts w:ascii="Times New Roman" w:eastAsia="Times New Roman" w:hAnsi="Times New Roman" w:cs="Times New Roman"/>
          <w:b/>
          <w:sz w:val="24"/>
          <w:szCs w:val="24"/>
          <w14:ligatures w14:val="none"/>
        </w:rPr>
      </w:pPr>
    </w:p>
    <w:p w14:paraId="31B836FD" w14:textId="77777777" w:rsidR="002A216A" w:rsidRDefault="002A216A" w:rsidP="002A216A">
      <w:pPr>
        <w:spacing w:after="0" w:line="240" w:lineRule="auto"/>
        <w:jc w:val="center"/>
        <w:rPr>
          <w:rFonts w:ascii="Times New Roman" w:eastAsia="Times New Roman" w:hAnsi="Times New Roman" w:cs="Times New Roman"/>
          <w:b/>
          <w:sz w:val="24"/>
          <w:szCs w:val="24"/>
          <w14:ligatures w14:val="none"/>
        </w:rPr>
      </w:pPr>
    </w:p>
    <w:p w14:paraId="77A531BB" w14:textId="5D96E5AD" w:rsidR="002A216A" w:rsidRPr="002A216A" w:rsidRDefault="002A216A" w:rsidP="002A216A">
      <w:pPr>
        <w:spacing w:after="0" w:line="240" w:lineRule="auto"/>
        <w:jc w:val="center"/>
        <w:rPr>
          <w:rFonts w:ascii="Times New Roman" w:eastAsia="Times New Roman" w:hAnsi="Times New Roman" w:cs="Times New Roman"/>
          <w:b/>
          <w:sz w:val="24"/>
          <w:szCs w:val="24"/>
          <w14:ligatures w14:val="none"/>
        </w:rPr>
      </w:pPr>
      <w:r w:rsidRPr="002A216A">
        <w:rPr>
          <w:rFonts w:ascii="Times New Roman" w:eastAsia="Times New Roman" w:hAnsi="Times New Roman" w:cs="Times New Roman"/>
          <w:b/>
          <w:sz w:val="24"/>
          <w:szCs w:val="24"/>
          <w14:ligatures w14:val="none"/>
        </w:rPr>
        <w:t>AUTHORIZING THE</w:t>
      </w:r>
      <w:r w:rsidRPr="002A216A">
        <w:rPr>
          <w:rFonts w:ascii="Times New Roman" w:eastAsia="Times New Roman" w:hAnsi="Times New Roman" w:cs="Times New Roman"/>
          <w:sz w:val="24"/>
          <w:szCs w:val="24"/>
          <w14:ligatures w14:val="none"/>
        </w:rPr>
        <w:t xml:space="preserve"> </w:t>
      </w:r>
      <w:r w:rsidRPr="002A216A">
        <w:rPr>
          <w:rFonts w:ascii="Times New Roman" w:eastAsia="Times New Roman" w:hAnsi="Times New Roman" w:cs="Times New Roman"/>
          <w:b/>
          <w:sz w:val="24"/>
          <w:szCs w:val="24"/>
          <w14:ligatures w14:val="none"/>
        </w:rPr>
        <w:t xml:space="preserve">EXECUTION OF A SHARED SERVICES AGREEMENT BETWEEN </w:t>
      </w:r>
      <w:r>
        <w:rPr>
          <w:rFonts w:ascii="Times New Roman" w:eastAsia="Times New Roman" w:hAnsi="Times New Roman" w:cs="Times New Roman"/>
          <w:b/>
          <w:sz w:val="24"/>
          <w:szCs w:val="24"/>
          <w14:ligatures w14:val="none"/>
        </w:rPr>
        <w:t xml:space="preserve">THE TOWNSHIP OF </w:t>
      </w:r>
      <w:r w:rsidRPr="002A216A">
        <w:rPr>
          <w:rFonts w:ascii="Times New Roman" w:eastAsia="Times New Roman" w:hAnsi="Times New Roman" w:cs="Times New Roman"/>
          <w:b/>
          <w:sz w:val="24"/>
          <w:szCs w:val="24"/>
          <w14:ligatures w14:val="none"/>
        </w:rPr>
        <w:t xml:space="preserve">VOORHEES </w:t>
      </w:r>
      <w:r>
        <w:rPr>
          <w:rFonts w:ascii="Times New Roman" w:eastAsia="Times New Roman" w:hAnsi="Times New Roman" w:cs="Times New Roman"/>
          <w:b/>
          <w:sz w:val="24"/>
          <w:szCs w:val="24"/>
          <w14:ligatures w14:val="none"/>
        </w:rPr>
        <w:t>AND THE TOWNSHIP OF MOUNT LAUREL</w:t>
      </w:r>
      <w:r w:rsidRPr="002A216A">
        <w:rPr>
          <w:rFonts w:ascii="Times New Roman" w:eastAsia="Times New Roman" w:hAnsi="Times New Roman" w:cs="Times New Roman"/>
          <w:b/>
          <w:sz w:val="24"/>
          <w:szCs w:val="24"/>
          <w14:ligatures w14:val="none"/>
        </w:rPr>
        <w:t xml:space="preserve"> FOR CONSTRUCTION CODE OFFICIAL AND BUILDING SUBCODE OFFICIAL SERVICES ON AN EMERGENCY BASIS</w:t>
      </w:r>
    </w:p>
    <w:p w14:paraId="1771C487" w14:textId="77777777" w:rsidR="002A216A" w:rsidRPr="002A216A" w:rsidRDefault="002A216A" w:rsidP="002A216A">
      <w:pPr>
        <w:spacing w:after="0" w:line="480" w:lineRule="auto"/>
        <w:rPr>
          <w:rFonts w:ascii="Times New Roman" w:eastAsia="Times New Roman" w:hAnsi="Times New Roman" w:cs="Times New Roman"/>
          <w:b/>
          <w:sz w:val="24"/>
          <w:szCs w:val="24"/>
          <w14:ligatures w14:val="none"/>
        </w:rPr>
      </w:pPr>
    </w:p>
    <w:p w14:paraId="028D309C" w14:textId="77777777"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the “Uniform Shared Services and Consolidation Act,” N.J.S.A. 40A:65-1 et seq., allows any local unit to enter into an agreement with another local unit, or units, to provide or receive any service that each local unit participating in the agreement is empowered to provide or receive within its own jurisdiction, including services incidental to the primary purposes of any of the participating local units; and</w:t>
      </w:r>
    </w:p>
    <w:p w14:paraId="7D8E81AC" w14:textId="77777777"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N.J.S.A. § 52:27D-126 requires each municipality to have a Construction Code Official and Building Subcode Official but same may be provided by an agreement with another municipality; and</w:t>
      </w:r>
    </w:p>
    <w:p w14:paraId="5F119BBF" w14:textId="1670AD03"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the Township of Voorhees</w:t>
      </w:r>
      <w:r w:rsidRPr="002A216A">
        <w:rPr>
          <w:rFonts w:ascii="Times New Roman" w:eastAsia="Times New Roman" w:hAnsi="Times New Roman" w:cs="Times New Roman"/>
          <w:sz w:val="24"/>
          <w:szCs w:val="24"/>
          <w14:ligatures w14:val="none"/>
        </w:rPr>
        <w:t xml:space="preserve"> is in need of the services of licensed professionals to perform the Construction Code Official and Building Subcode Official duties on an emergency basis; and</w:t>
      </w:r>
    </w:p>
    <w:p w14:paraId="4190CD52" w14:textId="2224B342" w:rsidR="002A216A" w:rsidRPr="002A216A" w:rsidRDefault="002A216A" w:rsidP="002A216A">
      <w:pPr>
        <w:spacing w:after="0" w:line="360" w:lineRule="auto"/>
        <w:ind w:firstLine="720"/>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WHEREAS,</w:t>
      </w:r>
      <w:r w:rsidRPr="002A216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 xml:space="preserve">the Township of </w:t>
      </w:r>
      <w:r w:rsidRPr="002A216A">
        <w:rPr>
          <w:rFonts w:ascii="Times New Roman" w:eastAsia="Times New Roman" w:hAnsi="Times New Roman" w:cs="Times New Roman"/>
          <w:sz w:val="24"/>
          <w:szCs w:val="24"/>
          <w14:ligatures w14:val="none"/>
        </w:rPr>
        <w:t xml:space="preserve">Mount Laurel has agreed to furnish </w:t>
      </w:r>
      <w:r>
        <w:rPr>
          <w:rFonts w:ascii="Times New Roman" w:eastAsia="Times New Roman" w:hAnsi="Times New Roman" w:cs="Times New Roman"/>
          <w:sz w:val="24"/>
          <w:szCs w:val="24"/>
          <w14:ligatures w14:val="none"/>
        </w:rPr>
        <w:t xml:space="preserve">the Township of </w:t>
      </w:r>
      <w:r w:rsidRPr="002A216A">
        <w:rPr>
          <w:rFonts w:ascii="Times New Roman" w:eastAsia="Times New Roman" w:hAnsi="Times New Roman" w:cs="Times New Roman"/>
          <w:sz w:val="24"/>
          <w:szCs w:val="24"/>
          <w14:ligatures w14:val="none"/>
        </w:rPr>
        <w:t>Voorhees with the services of its Construction Code Official and Building Subcode Official pursuant to N.J.S.A. § 52:27D-126 and N.J.S.A. §40A:65-1 et seq.; and</w:t>
      </w:r>
    </w:p>
    <w:p w14:paraId="6B21A1F2" w14:textId="0D666057" w:rsidR="002A216A" w:rsidRPr="002A216A" w:rsidRDefault="002A216A" w:rsidP="002A216A">
      <w:pPr>
        <w:spacing w:after="0" w:line="360" w:lineRule="auto"/>
        <w:ind w:firstLine="720"/>
        <w:rPr>
          <w:rFonts w:ascii="Times New Roman" w:eastAsia="Times New Roman" w:hAnsi="Times New Roman" w:cs="Times New Roman"/>
          <w:b/>
          <w:sz w:val="24"/>
          <w:szCs w:val="24"/>
          <w14:ligatures w14:val="none"/>
        </w:rPr>
      </w:pPr>
      <w:r w:rsidRPr="002A216A">
        <w:rPr>
          <w:rFonts w:ascii="Times New Roman" w:eastAsia="Times New Roman" w:hAnsi="Times New Roman" w:cs="Times New Roman"/>
          <w:b/>
          <w:sz w:val="24"/>
          <w:szCs w:val="24"/>
          <w14:ligatures w14:val="none"/>
        </w:rPr>
        <w:t xml:space="preserve">WHEREAS, </w:t>
      </w:r>
      <w:r w:rsidRPr="002A216A">
        <w:rPr>
          <w:rFonts w:ascii="Times New Roman" w:eastAsia="Times New Roman" w:hAnsi="Times New Roman" w:cs="Times New Roman"/>
          <w:sz w:val="24"/>
          <w:szCs w:val="24"/>
          <w14:ligatures w14:val="none"/>
        </w:rPr>
        <w:t xml:space="preserve">the Township </w:t>
      </w:r>
      <w:r>
        <w:rPr>
          <w:rFonts w:ascii="Times New Roman" w:eastAsia="Times New Roman" w:hAnsi="Times New Roman" w:cs="Times New Roman"/>
          <w:sz w:val="24"/>
          <w:szCs w:val="24"/>
          <w14:ligatures w14:val="none"/>
        </w:rPr>
        <w:t>Committee</w:t>
      </w:r>
      <w:r w:rsidRPr="002A216A">
        <w:rPr>
          <w:rFonts w:ascii="Times New Roman" w:eastAsia="Times New Roman" w:hAnsi="Times New Roman" w:cs="Times New Roman"/>
          <w:sz w:val="24"/>
          <w:szCs w:val="24"/>
          <w14:ligatures w14:val="none"/>
        </w:rPr>
        <w:t xml:space="preserve"> of </w:t>
      </w:r>
      <w:r>
        <w:rPr>
          <w:rFonts w:ascii="Times New Roman" w:eastAsia="Times New Roman" w:hAnsi="Times New Roman" w:cs="Times New Roman"/>
          <w:sz w:val="24"/>
          <w:szCs w:val="24"/>
          <w14:ligatures w14:val="none"/>
        </w:rPr>
        <w:t>the Township of Voorhees</w:t>
      </w:r>
      <w:r w:rsidRPr="002A216A">
        <w:rPr>
          <w:rFonts w:ascii="Times New Roman" w:eastAsia="Times New Roman" w:hAnsi="Times New Roman" w:cs="Times New Roman"/>
          <w:sz w:val="24"/>
          <w:szCs w:val="24"/>
          <w14:ligatures w14:val="none"/>
        </w:rPr>
        <w:t xml:space="preserve"> deems it to be in the best interests of all involved to authorize the negotiation, finalization and execution of the shared services agreement.</w:t>
      </w:r>
    </w:p>
    <w:p w14:paraId="044EB4FB" w14:textId="4371FA42" w:rsidR="002A216A" w:rsidRPr="002A216A" w:rsidRDefault="002A216A" w:rsidP="002A216A">
      <w:pPr>
        <w:spacing w:after="0" w:line="360" w:lineRule="auto"/>
        <w:ind w:firstLine="720"/>
        <w:jc w:val="both"/>
        <w:rPr>
          <w:rFonts w:ascii="Times New Roman" w:eastAsia="Times New Roman" w:hAnsi="Times New Roman" w:cs="Times New Roman"/>
          <w:sz w:val="24"/>
          <w:szCs w:val="24"/>
          <w14:ligatures w14:val="none"/>
        </w:rPr>
      </w:pPr>
      <w:r w:rsidRPr="002A216A">
        <w:rPr>
          <w:rFonts w:ascii="Times New Roman" w:eastAsia="Times New Roman" w:hAnsi="Times New Roman" w:cs="Times New Roman"/>
          <w:b/>
          <w:sz w:val="24"/>
          <w:szCs w:val="24"/>
          <w14:ligatures w14:val="none"/>
        </w:rPr>
        <w:t>NOW, THEREFORE, BE IT RESOLVED</w:t>
      </w:r>
      <w:r w:rsidRPr="002A216A">
        <w:rPr>
          <w:rFonts w:ascii="Times New Roman" w:eastAsia="Times New Roman" w:hAnsi="Times New Roman" w:cs="Times New Roman"/>
          <w:sz w:val="24"/>
          <w:szCs w:val="24"/>
          <w14:ligatures w14:val="none"/>
        </w:rPr>
        <w:t xml:space="preserve"> by the Township </w:t>
      </w:r>
      <w:r>
        <w:rPr>
          <w:rFonts w:ascii="Times New Roman" w:eastAsia="Times New Roman" w:hAnsi="Times New Roman" w:cs="Times New Roman"/>
          <w:sz w:val="24"/>
          <w:szCs w:val="24"/>
          <w14:ligatures w14:val="none"/>
        </w:rPr>
        <w:t>Committee</w:t>
      </w:r>
      <w:r w:rsidRPr="002A216A">
        <w:rPr>
          <w:rFonts w:ascii="Times New Roman" w:eastAsia="Times New Roman" w:hAnsi="Times New Roman" w:cs="Times New Roman"/>
          <w:sz w:val="24"/>
          <w:szCs w:val="24"/>
          <w14:ligatures w14:val="none"/>
        </w:rPr>
        <w:t xml:space="preserve"> of the Township of </w:t>
      </w:r>
      <w:r>
        <w:rPr>
          <w:rFonts w:ascii="Times New Roman" w:eastAsia="Times New Roman" w:hAnsi="Times New Roman" w:cs="Times New Roman"/>
          <w:sz w:val="24"/>
          <w:szCs w:val="24"/>
          <w14:ligatures w14:val="none"/>
        </w:rPr>
        <w:t>Voorhees</w:t>
      </w:r>
      <w:r w:rsidRPr="002A216A">
        <w:rPr>
          <w:rFonts w:ascii="Times New Roman" w:eastAsia="Times New Roman" w:hAnsi="Times New Roman" w:cs="Times New Roman"/>
          <w:sz w:val="24"/>
          <w:szCs w:val="24"/>
          <w14:ligatures w14:val="none"/>
        </w:rPr>
        <w:t xml:space="preserve">, County of </w:t>
      </w:r>
      <w:r>
        <w:rPr>
          <w:rFonts w:ascii="Times New Roman" w:eastAsia="Times New Roman" w:hAnsi="Times New Roman" w:cs="Times New Roman"/>
          <w:sz w:val="24"/>
          <w:szCs w:val="24"/>
          <w14:ligatures w14:val="none"/>
        </w:rPr>
        <w:t>Camden</w:t>
      </w:r>
      <w:r w:rsidRPr="002A216A">
        <w:rPr>
          <w:rFonts w:ascii="Times New Roman" w:eastAsia="Times New Roman" w:hAnsi="Times New Roman" w:cs="Times New Roman"/>
          <w:sz w:val="24"/>
          <w:szCs w:val="24"/>
          <w14:ligatures w14:val="none"/>
        </w:rPr>
        <w:t xml:space="preserve"> and State of New Jersey that</w:t>
      </w:r>
      <w:r w:rsidRPr="002A216A">
        <w:rPr>
          <w:rFonts w:ascii="Times New Roman" w:eastAsia="Times New Roman" w:hAnsi="Times New Roman" w:cs="Times New Roman"/>
          <w:sz w:val="24"/>
          <w:szCs w:val="24"/>
          <w:lang w:eastAsia="x-none"/>
          <w14:ligatures w14:val="none"/>
        </w:rPr>
        <w:t xml:space="preserve"> the Mayor and the Municipal Clerk are authorized to execute a shared services agreement consistent with this resolution</w:t>
      </w:r>
      <w:r>
        <w:rPr>
          <w:rFonts w:ascii="Times New Roman" w:eastAsia="Times New Roman" w:hAnsi="Times New Roman" w:cs="Times New Roman"/>
          <w:sz w:val="24"/>
          <w:szCs w:val="24"/>
          <w:lang w:eastAsia="x-none"/>
          <w14:ligatures w14:val="none"/>
        </w:rPr>
        <w:t xml:space="preserve"> effective immediately.</w:t>
      </w:r>
    </w:p>
    <w:p w14:paraId="215DB29F" w14:textId="1DE220DA" w:rsidR="002A216A" w:rsidRDefault="002A216A" w:rsidP="002A216A">
      <w:pPr>
        <w:spacing w:after="0" w:line="360" w:lineRule="auto"/>
        <w:rPr>
          <w:rFonts w:ascii="Times New Roman" w:hAnsi="Times New Roman" w:cs="Times New Roman"/>
          <w14:ligatures w14:val="none"/>
        </w:rPr>
      </w:pPr>
      <w:r w:rsidRPr="002A216A">
        <w:rPr>
          <w:rFonts w:ascii="Times New Roman" w:eastAsia="Times New Roman" w:hAnsi="Times New Roman" w:cs="Times New Roman"/>
          <w:sz w:val="24"/>
          <w:szCs w:val="24"/>
          <w14:ligatures w14:val="none"/>
        </w:rPr>
        <w:tab/>
      </w:r>
    </w:p>
    <w:p w14:paraId="7754AA07" w14:textId="77777777" w:rsidR="002A216A" w:rsidRDefault="002A216A" w:rsidP="002A216A">
      <w:pPr>
        <w:spacing w:line="360" w:lineRule="auto"/>
        <w:rPr>
          <w:rFonts w:ascii="Times New Roman" w:hAnsi="Times New Roman" w:cs="Times New Roman"/>
          <w14:ligatures w14:val="none"/>
        </w:rPr>
      </w:pPr>
    </w:p>
    <w:p w14:paraId="7E2B7A57"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50157C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F90ACED"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6C46FF2C"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0552E90" w14:textId="77777777" w:rsidR="002A216A" w:rsidRDefault="002A216A" w:rsidP="002A216A">
      <w:pPr>
        <w:spacing w:after="0" w:line="240" w:lineRule="auto"/>
        <w:rPr>
          <w:rFonts w:ascii="Times New Roman" w:eastAsia="Calibri" w:hAnsi="Times New Roman" w:cs="Times New Roman"/>
          <w14:ligatures w14:val="none"/>
        </w:rPr>
      </w:pPr>
    </w:p>
    <w:p w14:paraId="3371C811" w14:textId="77777777" w:rsidR="00444E40" w:rsidRDefault="00444E40" w:rsidP="002A216A">
      <w:pPr>
        <w:spacing w:after="0" w:line="240" w:lineRule="auto"/>
        <w:rPr>
          <w:rFonts w:ascii="Times New Roman" w:eastAsia="Calibri" w:hAnsi="Times New Roman" w:cs="Times New Roman"/>
          <w14:ligatures w14:val="none"/>
        </w:rPr>
      </w:pPr>
    </w:p>
    <w:p w14:paraId="3EE824FA" w14:textId="77777777" w:rsidR="002A216A" w:rsidRDefault="002A216A" w:rsidP="002A216A">
      <w:pPr>
        <w:spacing w:after="0" w:line="240" w:lineRule="auto"/>
        <w:rPr>
          <w:rFonts w:ascii="Times New Roman" w:eastAsia="Calibri" w:hAnsi="Times New Roman" w:cs="Times New Roman"/>
          <w14:ligatures w14:val="none"/>
        </w:rPr>
      </w:pPr>
    </w:p>
    <w:p w14:paraId="6ADF5C6A" w14:textId="77777777" w:rsidR="002A216A" w:rsidRPr="00990025" w:rsidRDefault="002A216A" w:rsidP="002A216A">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3160DA98" w14:textId="77777777" w:rsidR="002A216A" w:rsidRPr="00990025" w:rsidRDefault="002A216A" w:rsidP="002A216A">
      <w:pPr>
        <w:spacing w:after="0" w:line="240" w:lineRule="auto"/>
        <w:rPr>
          <w:rFonts w:ascii="Times New Roman" w:hAnsi="Times New Roman" w:cs="Times New Roman"/>
          <w14:ligatures w14:val="none"/>
        </w:rPr>
      </w:pPr>
    </w:p>
    <w:p w14:paraId="6BAEC498" w14:textId="77777777" w:rsidR="002A216A" w:rsidRPr="00990025" w:rsidRDefault="002A216A" w:rsidP="002A216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AB8F115" w14:textId="77777777" w:rsidR="002A216A" w:rsidRPr="00990025" w:rsidRDefault="002A216A" w:rsidP="002A216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40581D5" w14:textId="77777777" w:rsidR="002A216A" w:rsidRPr="00990025" w:rsidRDefault="002A216A" w:rsidP="002A216A">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039206AE" w14:textId="77777777" w:rsidR="002A216A" w:rsidRDefault="002A216A">
      <w:pPr>
        <w:rPr>
          <w:rFonts w:ascii="Times New Roman" w:hAnsi="Times New Roman" w:cs="Times New Roman"/>
          <w:b/>
          <w:bCs/>
        </w:rPr>
      </w:pPr>
      <w:r>
        <w:rPr>
          <w:rFonts w:ascii="Times New Roman" w:hAnsi="Times New Roman" w:cs="Times New Roman"/>
          <w:b/>
          <w:bCs/>
        </w:rPr>
        <w:br w:type="page"/>
      </w:r>
    </w:p>
    <w:p w14:paraId="0E951FEB" w14:textId="56C475BE" w:rsidR="00A00609" w:rsidRDefault="00A00609" w:rsidP="00A00609">
      <w:pPr>
        <w:rPr>
          <w:rFonts w:ascii="Times New Roman" w:hAnsi="Times New Roman" w:cs="Times New Roman"/>
          <w:b/>
          <w:bCs/>
        </w:rPr>
      </w:pPr>
      <w:r>
        <w:rPr>
          <w:rFonts w:ascii="Times New Roman" w:hAnsi="Times New Roman" w:cs="Times New Roman"/>
          <w:b/>
          <w:bCs/>
        </w:rPr>
        <w:lastRenderedPageBreak/>
        <w:t>RESOLUTION NO. 36</w:t>
      </w:r>
      <w:r w:rsidR="00444E40">
        <w:rPr>
          <w:rFonts w:ascii="Times New Roman" w:hAnsi="Times New Roman" w:cs="Times New Roman"/>
          <w:b/>
          <w:bCs/>
        </w:rPr>
        <w:t>1</w:t>
      </w:r>
      <w:r>
        <w:rPr>
          <w:rFonts w:ascii="Times New Roman" w:hAnsi="Times New Roman" w:cs="Times New Roman"/>
          <w:b/>
          <w:bCs/>
        </w:rPr>
        <w:t>-23</w:t>
      </w:r>
    </w:p>
    <w:p w14:paraId="5FB28A8D" w14:textId="2F4E532E" w:rsidR="00A00609" w:rsidRPr="00A00609" w:rsidRDefault="00A00609" w:rsidP="00A00609">
      <w:pPr>
        <w:spacing w:after="0" w:line="240" w:lineRule="auto"/>
        <w:jc w:val="center"/>
        <w:rPr>
          <w:rFonts w:ascii="Times New Roman" w:eastAsia="Times New Roman" w:hAnsi="Times New Roman" w:cs="Times New Roman"/>
          <w:b/>
          <w14:ligatures w14:val="none"/>
        </w:rPr>
      </w:pPr>
      <w:r w:rsidRPr="00A00609">
        <w:rPr>
          <w:rFonts w:ascii="Times New Roman" w:eastAsia="Times New Roman" w:hAnsi="Times New Roman" w:cs="Times New Roman"/>
          <w:b/>
          <w14:ligatures w14:val="none"/>
        </w:rPr>
        <w:t>AUTHORIZING A PLACE-TO-PLACE LIQUOR LICENSE TRANSFER FOR DABNAG CORP (THE LIBRARY) TO INCLUDE AN ANCILLARY BUILDING TO THE LICENSES PREMISES</w:t>
      </w:r>
    </w:p>
    <w:p w14:paraId="5F7A218E" w14:textId="77777777" w:rsidR="00A00609" w:rsidRPr="000714D1" w:rsidRDefault="00A00609" w:rsidP="00A00609">
      <w:pPr>
        <w:spacing w:after="0" w:line="240" w:lineRule="auto"/>
        <w:jc w:val="center"/>
        <w:rPr>
          <w:rFonts w:ascii="Times New Roman" w:eastAsia="Times New Roman" w:hAnsi="Times New Roman" w:cs="Times New Roman"/>
          <w14:ligatures w14:val="none"/>
        </w:rPr>
      </w:pPr>
    </w:p>
    <w:p w14:paraId="2D28F0A2" w14:textId="72F2646F" w:rsidR="00A00609" w:rsidRDefault="00A00609" w:rsidP="00A00609">
      <w:pPr>
        <w:spacing w:after="0" w:line="360" w:lineRule="auto"/>
        <w:rPr>
          <w:rFonts w:ascii="Times New Roman" w:eastAsia="Times New Roman" w:hAnsi="Times New Roman" w:cs="Times New Roman"/>
          <w:lang w:eastAsia="ja-JP"/>
          <w14:ligatures w14:val="none"/>
        </w:rPr>
      </w:pPr>
      <w:r w:rsidRPr="000714D1">
        <w:rPr>
          <w:rFonts w:ascii="Times New Roman" w:eastAsia="Times New Roman" w:hAnsi="Times New Roman" w:cs="Times New Roman"/>
          <w:lang w:eastAsia="ja-JP"/>
          <w14:ligatures w14:val="none"/>
        </w:rPr>
        <w:tab/>
      </w:r>
      <w:r w:rsidRPr="000714D1">
        <w:rPr>
          <w:rFonts w:ascii="Times New Roman" w:eastAsia="Times New Roman" w:hAnsi="Times New Roman" w:cs="Times New Roman"/>
          <w:b/>
          <w:lang w:eastAsia="ja-JP"/>
          <w14:ligatures w14:val="none"/>
        </w:rPr>
        <w:t>WHER</w:t>
      </w:r>
      <w:r w:rsidR="00444E40">
        <w:rPr>
          <w:rFonts w:ascii="Times New Roman" w:eastAsia="Times New Roman" w:hAnsi="Times New Roman" w:cs="Times New Roman"/>
          <w:b/>
          <w:lang w:eastAsia="ja-JP"/>
          <w14:ligatures w14:val="none"/>
        </w:rPr>
        <w:t>E</w:t>
      </w:r>
      <w:r w:rsidRPr="000714D1">
        <w:rPr>
          <w:rFonts w:ascii="Times New Roman" w:eastAsia="Times New Roman" w:hAnsi="Times New Roman" w:cs="Times New Roman"/>
          <w:b/>
          <w:lang w:eastAsia="ja-JP"/>
          <w14:ligatures w14:val="none"/>
        </w:rPr>
        <w:t>AS,</w:t>
      </w:r>
      <w:r w:rsidRPr="000714D1">
        <w:rPr>
          <w:rFonts w:ascii="Times New Roman" w:eastAsia="Times New Roman" w:hAnsi="Times New Roman" w:cs="Times New Roman"/>
          <w:lang w:eastAsia="ja-JP"/>
          <w14:ligatures w14:val="none"/>
        </w:rPr>
        <w:t xml:space="preserve"> </w:t>
      </w:r>
      <w:r>
        <w:rPr>
          <w:rFonts w:ascii="Times New Roman" w:eastAsia="Times New Roman" w:hAnsi="Times New Roman" w:cs="Times New Roman"/>
          <w:lang w:eastAsia="ja-JP"/>
          <w14:ligatures w14:val="none"/>
        </w:rPr>
        <w:t>DABNAG Corp.</w:t>
      </w:r>
      <w:r w:rsidRPr="000714D1">
        <w:rPr>
          <w:rFonts w:ascii="Times New Roman" w:eastAsia="Times New Roman" w:hAnsi="Times New Roman" w:cs="Times New Roman"/>
          <w:lang w:eastAsia="ja-JP"/>
          <w14:ligatures w14:val="none"/>
        </w:rPr>
        <w:t xml:space="preserve"> has </w:t>
      </w:r>
      <w:r>
        <w:rPr>
          <w:rFonts w:ascii="Times New Roman" w:eastAsia="Times New Roman" w:hAnsi="Times New Roman" w:cs="Times New Roman"/>
          <w:lang w:eastAsia="ja-JP"/>
          <w14:ligatures w14:val="none"/>
        </w:rPr>
        <w:t xml:space="preserve">a need for additional office space in an ancillary building on their premises; and </w:t>
      </w:r>
    </w:p>
    <w:p w14:paraId="6B6638B9" w14:textId="7C47956B" w:rsidR="00A00609" w:rsidRPr="000714D1" w:rsidRDefault="00A00609" w:rsidP="00A00609">
      <w:pPr>
        <w:spacing w:after="0" w:line="360" w:lineRule="auto"/>
        <w:rPr>
          <w:rFonts w:ascii="Times New Roman" w:eastAsia="Times New Roman" w:hAnsi="Times New Roman" w:cs="Times New Roman"/>
          <w:lang w:eastAsia="ja-JP"/>
          <w14:ligatures w14:val="none"/>
        </w:rPr>
      </w:pPr>
      <w:r>
        <w:rPr>
          <w:rFonts w:ascii="Times New Roman" w:eastAsia="Times New Roman" w:hAnsi="Times New Roman" w:cs="Times New Roman"/>
          <w:lang w:eastAsia="ja-JP"/>
          <w14:ligatures w14:val="none"/>
        </w:rPr>
        <w:tab/>
      </w:r>
      <w:r w:rsidRPr="00A00609">
        <w:rPr>
          <w:rFonts w:ascii="Times New Roman" w:eastAsia="Times New Roman" w:hAnsi="Times New Roman" w:cs="Times New Roman"/>
          <w:b/>
          <w:bCs/>
          <w:lang w:eastAsia="ja-JP"/>
          <w14:ligatures w14:val="none"/>
        </w:rPr>
        <w:t>WHEREAS,</w:t>
      </w:r>
      <w:r>
        <w:rPr>
          <w:rFonts w:ascii="Times New Roman" w:eastAsia="Times New Roman" w:hAnsi="Times New Roman" w:cs="Times New Roman"/>
          <w:lang w:eastAsia="ja-JP"/>
          <w14:ligatures w14:val="none"/>
        </w:rPr>
        <w:t xml:space="preserve"> DABNAG Corp., license </w:t>
      </w:r>
      <w:r w:rsidRPr="000714D1">
        <w:rPr>
          <w:rFonts w:ascii="Times New Roman" w:eastAsia="Times New Roman" w:hAnsi="Times New Roman" w:cs="Times New Roman"/>
          <w:lang w:eastAsia="ja-JP"/>
          <w14:ligatures w14:val="none"/>
        </w:rPr>
        <w:t>#0434-3</w:t>
      </w:r>
      <w:r>
        <w:rPr>
          <w:rFonts w:ascii="Times New Roman" w:eastAsia="Times New Roman" w:hAnsi="Times New Roman" w:cs="Times New Roman"/>
          <w:lang w:eastAsia="ja-JP"/>
          <w14:ligatures w14:val="none"/>
        </w:rPr>
        <w:t>3</w:t>
      </w:r>
      <w:r w:rsidRPr="000714D1">
        <w:rPr>
          <w:rFonts w:ascii="Times New Roman" w:eastAsia="Times New Roman" w:hAnsi="Times New Roman" w:cs="Times New Roman"/>
          <w:lang w:eastAsia="ja-JP"/>
          <w14:ligatures w14:val="none"/>
        </w:rPr>
        <w:t>-0</w:t>
      </w:r>
      <w:r>
        <w:rPr>
          <w:rFonts w:ascii="Times New Roman" w:eastAsia="Times New Roman" w:hAnsi="Times New Roman" w:cs="Times New Roman"/>
          <w:lang w:eastAsia="ja-JP"/>
          <w14:ligatures w14:val="none"/>
        </w:rPr>
        <w:t>03</w:t>
      </w:r>
      <w:r w:rsidRPr="000714D1">
        <w:rPr>
          <w:rFonts w:ascii="Times New Roman" w:eastAsia="Times New Roman" w:hAnsi="Times New Roman" w:cs="Times New Roman"/>
          <w:lang w:eastAsia="ja-JP"/>
          <w14:ligatures w14:val="none"/>
        </w:rPr>
        <w:t>-00</w:t>
      </w:r>
      <w:r>
        <w:rPr>
          <w:rFonts w:ascii="Times New Roman" w:eastAsia="Times New Roman" w:hAnsi="Times New Roman" w:cs="Times New Roman"/>
          <w:lang w:eastAsia="ja-JP"/>
          <w14:ligatures w14:val="none"/>
        </w:rPr>
        <w:t>2</w:t>
      </w:r>
      <w:r w:rsidRPr="000714D1">
        <w:rPr>
          <w:rFonts w:ascii="Times New Roman" w:eastAsia="Times New Roman" w:hAnsi="Times New Roman" w:cs="Times New Roman"/>
          <w:lang w:eastAsia="ja-JP"/>
          <w14:ligatures w14:val="none"/>
        </w:rPr>
        <w:t xml:space="preserve"> </w:t>
      </w:r>
      <w:r>
        <w:rPr>
          <w:rFonts w:ascii="Times New Roman" w:eastAsia="Times New Roman" w:hAnsi="Times New Roman" w:cs="Times New Roman"/>
          <w:lang w:eastAsia="ja-JP"/>
          <w14:ligatures w14:val="none"/>
        </w:rPr>
        <w:t>has submitted a Place-to-Place application to include this building as part of their licensed premises; and</w:t>
      </w:r>
    </w:p>
    <w:p w14:paraId="4B9AFFE0" w14:textId="19BF85A2" w:rsidR="00A00609" w:rsidRPr="000714D1" w:rsidRDefault="00A00609" w:rsidP="00A00609">
      <w:pPr>
        <w:spacing w:after="0" w:line="360" w:lineRule="auto"/>
        <w:rPr>
          <w:rFonts w:ascii="Times New Roman" w:eastAsia="Times New Roman" w:hAnsi="Times New Roman" w:cs="Times New Roman"/>
          <w:lang w:eastAsia="ja-JP"/>
          <w14:ligatures w14:val="none"/>
        </w:rPr>
      </w:pPr>
      <w:r w:rsidRPr="000714D1">
        <w:rPr>
          <w:rFonts w:ascii="Times New Roman" w:eastAsia="Times New Roman" w:hAnsi="Times New Roman" w:cs="Times New Roman"/>
          <w:lang w:eastAsia="ja-JP"/>
          <w14:ligatures w14:val="none"/>
        </w:rPr>
        <w:tab/>
      </w:r>
      <w:r w:rsidRPr="000714D1">
        <w:rPr>
          <w:rFonts w:ascii="Times New Roman" w:eastAsia="Times New Roman" w:hAnsi="Times New Roman" w:cs="Times New Roman"/>
          <w:b/>
          <w:lang w:eastAsia="ja-JP"/>
          <w14:ligatures w14:val="none"/>
        </w:rPr>
        <w:t>WHEREAS</w:t>
      </w:r>
      <w:r w:rsidRPr="000714D1">
        <w:rPr>
          <w:rFonts w:ascii="Times New Roman" w:eastAsia="Times New Roman" w:hAnsi="Times New Roman" w:cs="Times New Roman"/>
          <w:lang w:eastAsia="ja-JP"/>
          <w14:ligatures w14:val="none"/>
        </w:rPr>
        <w:t xml:space="preserve">, </w:t>
      </w:r>
      <w:r>
        <w:rPr>
          <w:rFonts w:ascii="Times New Roman" w:eastAsia="Times New Roman" w:hAnsi="Times New Roman" w:cs="Times New Roman"/>
          <w:lang w:eastAsia="ja-JP"/>
          <w14:ligatures w14:val="none"/>
        </w:rPr>
        <w:t xml:space="preserve">Voorhees Township Committee has reviewed and approved the application as follows: </w:t>
      </w:r>
    </w:p>
    <w:p w14:paraId="1821984E" w14:textId="3D826171" w:rsidR="00A00609" w:rsidRPr="00606C34" w:rsidRDefault="00A00609" w:rsidP="00A00609">
      <w:pPr>
        <w:spacing w:after="0" w:line="480" w:lineRule="auto"/>
        <w:rPr>
          <w:rFonts w:ascii="Times New Roman" w:eastAsia="Calibri" w:hAnsi="Times New Roman" w:cs="Times New Roman"/>
          <w:b/>
          <w:u w:val="single"/>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r w:rsidRPr="00606C34">
        <w:rPr>
          <w:rFonts w:ascii="Times New Roman" w:eastAsia="Calibri" w:hAnsi="Times New Roman" w:cs="Times New Roman"/>
          <w:b/>
          <w:u w:val="single"/>
          <w14:ligatures w14:val="none"/>
        </w:rPr>
        <w:t>PLACE-TO-PLACE</w:t>
      </w:r>
    </w:p>
    <w:p w14:paraId="5BDCAEEB" w14:textId="77777777" w:rsidR="00A00609" w:rsidRDefault="00A00609" w:rsidP="00A00609">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p>
    <w:p w14:paraId="5E56BAAD" w14:textId="614FE365"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From:</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Times New Roman" w:hAnsi="Times New Roman" w:cs="Times New Roman"/>
          <w14:ligatures w14:val="none"/>
        </w:rPr>
        <w:t>DABNAG Corp</w:t>
      </w:r>
    </w:p>
    <w:p w14:paraId="5AAADE16" w14:textId="2856F0B0"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306 Route 73</w:t>
      </w:r>
    </w:p>
    <w:p w14:paraId="3230F88F" w14:textId="345E4064"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Voorhees, NJ 08043</w:t>
      </w:r>
    </w:p>
    <w:p w14:paraId="404479A8" w14:textId="77777777" w:rsidR="00A00609" w:rsidRDefault="00A00609" w:rsidP="00A00609">
      <w:pPr>
        <w:spacing w:after="0" w:line="240" w:lineRule="auto"/>
        <w:rPr>
          <w:rFonts w:ascii="Times New Roman" w:eastAsia="Times New Roman" w:hAnsi="Times New Roman" w:cs="Times New Roman"/>
          <w14:ligatures w14:val="none"/>
        </w:rPr>
      </w:pPr>
    </w:p>
    <w:p w14:paraId="5C979E1A" w14:textId="77777777"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To:</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DABNAG Corp</w:t>
      </w:r>
    </w:p>
    <w:p w14:paraId="3F99370B" w14:textId="77777777"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306 Route 73</w:t>
      </w:r>
    </w:p>
    <w:p w14:paraId="73E1748A" w14:textId="77777777" w:rsidR="00A00609" w:rsidRDefault="00A00609" w:rsidP="00A00609">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t>Voorhees, NJ 08043</w:t>
      </w:r>
    </w:p>
    <w:p w14:paraId="6A41B0BE" w14:textId="2B40C047" w:rsidR="00A00609" w:rsidRPr="000714D1" w:rsidRDefault="00A00609" w:rsidP="00A00609">
      <w:pPr>
        <w:spacing w:after="0" w:line="240" w:lineRule="auto"/>
        <w:rPr>
          <w:rFonts w:ascii="Times New Roman" w:eastAsia="Calibri" w:hAnsi="Times New Roman" w:cs="Times New Roman"/>
          <w:bCs/>
          <w14:ligatures w14:val="none"/>
        </w:rPr>
      </w:pPr>
    </w:p>
    <w:p w14:paraId="59A900DB" w14:textId="77777777" w:rsidR="00A00609" w:rsidRPr="000714D1" w:rsidRDefault="00A00609" w:rsidP="00A00609">
      <w:pPr>
        <w:spacing w:after="0" w:line="240" w:lineRule="auto"/>
        <w:rPr>
          <w:rFonts w:ascii="Times New Roman" w:eastAsia="Times New Roman" w:hAnsi="Times New Roman" w:cs="Times New Roman"/>
          <w14:ligatures w14:val="none"/>
        </w:rPr>
      </w:pP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Calibri" w:hAnsi="Times New Roman" w:cs="Times New Roman"/>
          <w:bCs/>
          <w14:ligatures w14:val="none"/>
        </w:rPr>
        <w:tab/>
      </w:r>
      <w:r w:rsidRPr="000714D1">
        <w:rPr>
          <w:rFonts w:ascii="Times New Roman" w:eastAsia="Times New Roman" w:hAnsi="Times New Roman" w:cs="Times New Roman"/>
          <w14:ligatures w14:val="none"/>
        </w:rPr>
        <w:t>Fee Paid:</w:t>
      </w:r>
      <w:r w:rsidRPr="000714D1">
        <w:rPr>
          <w:rFonts w:ascii="Times New Roman" w:eastAsia="Times New Roman" w:hAnsi="Times New Roman" w:cs="Times New Roman"/>
          <w14:ligatures w14:val="none"/>
        </w:rPr>
        <w:tab/>
        <w:t>$250.00</w:t>
      </w:r>
    </w:p>
    <w:p w14:paraId="4392C65F" w14:textId="77777777" w:rsidR="00A00609" w:rsidRPr="000714D1" w:rsidRDefault="00A00609" w:rsidP="00A00609">
      <w:pPr>
        <w:spacing w:after="0" w:line="240" w:lineRule="auto"/>
        <w:rPr>
          <w:rFonts w:ascii="Times New Roman" w:eastAsia="Times New Roman" w:hAnsi="Times New Roman" w:cs="Times New Roman"/>
          <w:b/>
          <w:u w:val="single"/>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14:ligatures w14:val="none"/>
        </w:rPr>
        <w:tab/>
      </w:r>
    </w:p>
    <w:p w14:paraId="70D10B2B" w14:textId="3F8DD314" w:rsidR="00A00609" w:rsidRDefault="00A00609" w:rsidP="00A00609">
      <w:pPr>
        <w:spacing w:after="0" w:line="24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00444E40">
        <w:rPr>
          <w:rFonts w:ascii="Times New Roman" w:eastAsia="Times New Roman" w:hAnsi="Times New Roman" w:cs="Times New Roman"/>
          <w14:ligatures w14:val="none"/>
        </w:rPr>
        <w:tab/>
      </w:r>
      <w:r w:rsidR="00444E40">
        <w:rPr>
          <w:rFonts w:ascii="Times New Roman" w:eastAsia="Times New Roman" w:hAnsi="Times New Roman" w:cs="Times New Roman"/>
          <w14:ligatures w14:val="none"/>
        </w:rPr>
        <w:tab/>
        <w:t>New license number after transfer will be 0434-33-003-003</w:t>
      </w:r>
    </w:p>
    <w:p w14:paraId="52415C72" w14:textId="77777777" w:rsidR="00444E40" w:rsidRPr="000714D1" w:rsidRDefault="00444E40" w:rsidP="00A00609">
      <w:pPr>
        <w:spacing w:after="0" w:line="240" w:lineRule="auto"/>
        <w:rPr>
          <w:rFonts w:ascii="Times New Roman" w:eastAsia="Times New Roman" w:hAnsi="Times New Roman" w:cs="Times New Roman"/>
          <w14:ligatures w14:val="none"/>
        </w:rPr>
      </w:pPr>
    </w:p>
    <w:p w14:paraId="1EA6569A" w14:textId="19CD9B8A" w:rsidR="00A00609" w:rsidRPr="000714D1" w:rsidRDefault="00A00609" w:rsidP="00A00609">
      <w:pPr>
        <w:spacing w:after="0" w:line="36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14:ligatures w14:val="none"/>
        </w:rPr>
        <w:t>WHEREAS,</w:t>
      </w:r>
      <w:r w:rsidRPr="000714D1">
        <w:rPr>
          <w:rFonts w:ascii="Times New Roman" w:eastAsia="Times New Roman" w:hAnsi="Times New Roman" w:cs="Times New Roman"/>
          <w14:ligatures w14:val="none"/>
        </w:rPr>
        <w:t xml:space="preserve"> the Township Clerk has not received any written objections to the issuing of the license</w:t>
      </w:r>
      <w:r w:rsidR="002A216A">
        <w:rPr>
          <w:rFonts w:ascii="Times New Roman" w:eastAsia="Times New Roman" w:hAnsi="Times New Roman" w:cs="Times New Roman"/>
          <w14:ligatures w14:val="none"/>
        </w:rPr>
        <w:t>.</w:t>
      </w:r>
    </w:p>
    <w:p w14:paraId="6E550DA9" w14:textId="14113386" w:rsidR="00A00609" w:rsidRPr="000714D1" w:rsidRDefault="00A00609" w:rsidP="00A00609">
      <w:pPr>
        <w:spacing w:after="0" w:line="360" w:lineRule="auto"/>
        <w:rPr>
          <w:rFonts w:ascii="Times New Roman" w:eastAsia="Times New Roman" w:hAnsi="Times New Roman" w:cs="Times New Roman"/>
          <w14:ligatures w14:val="none"/>
        </w:rPr>
      </w:pPr>
      <w:r w:rsidRPr="000714D1">
        <w:rPr>
          <w:rFonts w:ascii="Times New Roman" w:eastAsia="Times New Roman" w:hAnsi="Times New Roman" w:cs="Times New Roman"/>
          <w14:ligatures w14:val="none"/>
        </w:rPr>
        <w:tab/>
      </w:r>
      <w:r w:rsidRPr="000714D1">
        <w:rPr>
          <w:rFonts w:ascii="Times New Roman" w:eastAsia="Times New Roman" w:hAnsi="Times New Roman" w:cs="Times New Roman"/>
          <w:b/>
          <w14:ligatures w14:val="none"/>
        </w:rPr>
        <w:t>NOW, THEREFORE, BE IT RESOLVED</w:t>
      </w:r>
      <w:r w:rsidRPr="000714D1">
        <w:rPr>
          <w:rFonts w:ascii="Times New Roman" w:eastAsia="Times New Roman" w:hAnsi="Times New Roman" w:cs="Times New Roman"/>
          <w14:ligatures w14:val="none"/>
        </w:rPr>
        <w:t xml:space="preserve"> by the Mayor and Township Committee of the Township of Voorhees, County of Camden, State of New Jersey that the above-referenced license application transfer </w:t>
      </w:r>
      <w:r w:rsidRPr="000714D1">
        <w:rPr>
          <w:rFonts w:ascii="Times New Roman" w:eastAsia="Times New Roman" w:hAnsi="Times New Roman" w:cs="Times New Roman"/>
          <w:lang w:eastAsia="ja-JP"/>
          <w14:ligatures w14:val="none"/>
        </w:rPr>
        <w:t>#0434-3</w:t>
      </w:r>
      <w:r>
        <w:rPr>
          <w:rFonts w:ascii="Times New Roman" w:eastAsia="Times New Roman" w:hAnsi="Times New Roman" w:cs="Times New Roman"/>
          <w:lang w:eastAsia="ja-JP"/>
          <w14:ligatures w14:val="none"/>
        </w:rPr>
        <w:t>3</w:t>
      </w:r>
      <w:r w:rsidRPr="000714D1">
        <w:rPr>
          <w:rFonts w:ascii="Times New Roman" w:eastAsia="Times New Roman" w:hAnsi="Times New Roman" w:cs="Times New Roman"/>
          <w:lang w:eastAsia="ja-JP"/>
          <w14:ligatures w14:val="none"/>
        </w:rPr>
        <w:t>-0</w:t>
      </w:r>
      <w:r>
        <w:rPr>
          <w:rFonts w:ascii="Times New Roman" w:eastAsia="Times New Roman" w:hAnsi="Times New Roman" w:cs="Times New Roman"/>
          <w:lang w:eastAsia="ja-JP"/>
          <w14:ligatures w14:val="none"/>
        </w:rPr>
        <w:t>03</w:t>
      </w:r>
      <w:r w:rsidRPr="000714D1">
        <w:rPr>
          <w:rFonts w:ascii="Times New Roman" w:eastAsia="Times New Roman" w:hAnsi="Times New Roman" w:cs="Times New Roman"/>
          <w:lang w:eastAsia="ja-JP"/>
          <w14:ligatures w14:val="none"/>
        </w:rPr>
        <w:t>-00</w:t>
      </w:r>
      <w:r>
        <w:rPr>
          <w:rFonts w:ascii="Times New Roman" w:eastAsia="Times New Roman" w:hAnsi="Times New Roman" w:cs="Times New Roman"/>
          <w:lang w:eastAsia="ja-JP"/>
          <w14:ligatures w14:val="none"/>
        </w:rPr>
        <w:t>2</w:t>
      </w:r>
      <w:r w:rsidR="00444E40">
        <w:rPr>
          <w:rFonts w:ascii="Times New Roman" w:eastAsia="Times New Roman" w:hAnsi="Times New Roman" w:cs="Times New Roman"/>
          <w:lang w:eastAsia="ja-JP"/>
          <w14:ligatures w14:val="none"/>
        </w:rPr>
        <w:t xml:space="preserve"> </w:t>
      </w:r>
      <w:r w:rsidRPr="000714D1">
        <w:rPr>
          <w:rFonts w:ascii="Times New Roman" w:eastAsia="Times New Roman" w:hAnsi="Times New Roman" w:cs="Times New Roman"/>
          <w14:ligatures w14:val="none"/>
        </w:rPr>
        <w:t>be granted.</w:t>
      </w:r>
    </w:p>
    <w:p w14:paraId="529079A0" w14:textId="77777777" w:rsidR="00A00609" w:rsidRDefault="00A00609" w:rsidP="00A9317C">
      <w:pPr>
        <w:spacing w:after="0" w:line="240" w:lineRule="auto"/>
        <w:rPr>
          <w:rFonts w:ascii="Times New Roman" w:hAnsi="Times New Roman" w:cs="Times New Roman"/>
          <w:b/>
          <w:bCs/>
        </w:rPr>
      </w:pPr>
    </w:p>
    <w:p w14:paraId="345D69BF" w14:textId="77777777" w:rsidR="00A00609" w:rsidRDefault="00A00609" w:rsidP="00A9317C">
      <w:pPr>
        <w:spacing w:after="0" w:line="240" w:lineRule="auto"/>
        <w:rPr>
          <w:rFonts w:ascii="Times New Roman" w:hAnsi="Times New Roman" w:cs="Times New Roman"/>
          <w:b/>
          <w:bCs/>
        </w:rPr>
      </w:pPr>
    </w:p>
    <w:p w14:paraId="0A04BF40" w14:textId="77777777" w:rsidR="00A00609" w:rsidRDefault="00A00609" w:rsidP="00A9317C">
      <w:pPr>
        <w:spacing w:after="0" w:line="240" w:lineRule="auto"/>
        <w:rPr>
          <w:rFonts w:ascii="Times New Roman" w:hAnsi="Times New Roman" w:cs="Times New Roman"/>
          <w:b/>
          <w:bCs/>
        </w:rPr>
      </w:pPr>
    </w:p>
    <w:p w14:paraId="1F231F74" w14:textId="77777777" w:rsidR="00A00609" w:rsidRDefault="00A00609" w:rsidP="00A9317C">
      <w:pPr>
        <w:spacing w:after="0" w:line="240" w:lineRule="auto"/>
        <w:rPr>
          <w:rFonts w:ascii="Times New Roman" w:hAnsi="Times New Roman" w:cs="Times New Roman"/>
          <w:b/>
          <w:bCs/>
        </w:rPr>
      </w:pPr>
    </w:p>
    <w:p w14:paraId="71274EB8" w14:textId="77777777" w:rsidR="00A00609" w:rsidRDefault="00A00609" w:rsidP="00A9317C">
      <w:pPr>
        <w:spacing w:after="0" w:line="240" w:lineRule="auto"/>
        <w:rPr>
          <w:rFonts w:ascii="Times New Roman" w:hAnsi="Times New Roman" w:cs="Times New Roman"/>
          <w:b/>
          <w:bCs/>
        </w:rPr>
      </w:pPr>
    </w:p>
    <w:p w14:paraId="0A082607" w14:textId="77777777" w:rsidR="00A00609" w:rsidRDefault="00A00609" w:rsidP="00A9317C">
      <w:pPr>
        <w:spacing w:after="0" w:line="240" w:lineRule="auto"/>
        <w:rPr>
          <w:rFonts w:ascii="Times New Roman" w:hAnsi="Times New Roman" w:cs="Times New Roman"/>
          <w:b/>
          <w:bCs/>
        </w:rPr>
      </w:pPr>
    </w:p>
    <w:p w14:paraId="7AB83D95"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91F6E0D"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15CD9203"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A6733CB"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F948D84" w14:textId="77777777" w:rsidR="00A00609" w:rsidRDefault="00A00609" w:rsidP="00A00609">
      <w:pPr>
        <w:spacing w:after="0" w:line="240" w:lineRule="auto"/>
        <w:rPr>
          <w:rFonts w:ascii="Times New Roman" w:eastAsia="Calibri" w:hAnsi="Times New Roman" w:cs="Times New Roman"/>
          <w14:ligatures w14:val="none"/>
        </w:rPr>
      </w:pPr>
    </w:p>
    <w:p w14:paraId="5105AE95" w14:textId="77777777" w:rsidR="00A00609" w:rsidRDefault="00A00609" w:rsidP="00A00609">
      <w:pPr>
        <w:spacing w:after="0" w:line="240" w:lineRule="auto"/>
        <w:rPr>
          <w:rFonts w:ascii="Times New Roman" w:eastAsia="Calibri" w:hAnsi="Times New Roman" w:cs="Times New Roman"/>
          <w14:ligatures w14:val="none"/>
        </w:rPr>
      </w:pPr>
    </w:p>
    <w:p w14:paraId="62077BB8" w14:textId="77777777" w:rsidR="00A00609" w:rsidRPr="00990025" w:rsidRDefault="00A00609" w:rsidP="00A00609">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542229C5" w14:textId="77777777" w:rsidR="00A00609" w:rsidRPr="00990025" w:rsidRDefault="00A00609" w:rsidP="00A00609">
      <w:pPr>
        <w:spacing w:after="0" w:line="240" w:lineRule="auto"/>
        <w:rPr>
          <w:rFonts w:ascii="Times New Roman" w:hAnsi="Times New Roman" w:cs="Times New Roman"/>
          <w14:ligatures w14:val="none"/>
        </w:rPr>
      </w:pPr>
    </w:p>
    <w:p w14:paraId="3DA941EF" w14:textId="77777777" w:rsidR="00A00609" w:rsidRPr="00990025" w:rsidRDefault="00A00609" w:rsidP="00A00609">
      <w:pPr>
        <w:spacing w:after="0" w:line="240" w:lineRule="auto"/>
        <w:rPr>
          <w:rFonts w:ascii="Times New Roman" w:hAnsi="Times New Roman" w:cs="Times New Roman"/>
          <w14:ligatures w14:val="none"/>
        </w:rPr>
      </w:pPr>
    </w:p>
    <w:p w14:paraId="21533FB9" w14:textId="77777777" w:rsidR="00A00609" w:rsidRPr="00990025" w:rsidRDefault="00A00609" w:rsidP="00A0060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1C06424" w14:textId="77777777" w:rsidR="00A00609" w:rsidRPr="00990025" w:rsidRDefault="00A00609" w:rsidP="00A0060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1CCE7AF1" w14:textId="77777777" w:rsidR="00A00609" w:rsidRPr="00990025" w:rsidRDefault="00A00609" w:rsidP="00A0060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B443D22" w14:textId="0C03D4D2" w:rsidR="0001051C" w:rsidRPr="00A9317C" w:rsidRDefault="0001051C" w:rsidP="00A9317C">
      <w:pPr>
        <w:spacing w:after="0" w:line="240" w:lineRule="auto"/>
        <w:rPr>
          <w:rFonts w:ascii="Times New Roman" w:hAnsi="Times New Roman" w:cs="Times New Roman"/>
          <w:b/>
          <w:bCs/>
        </w:rPr>
      </w:pPr>
      <w:r w:rsidRPr="00A9317C">
        <w:rPr>
          <w:rFonts w:ascii="Times New Roman" w:hAnsi="Times New Roman" w:cs="Times New Roman"/>
          <w:b/>
          <w:bCs/>
        </w:rPr>
        <w:br w:type="page"/>
      </w:r>
    </w:p>
    <w:p w14:paraId="17854685" w14:textId="7DC0740D" w:rsidR="006B63BE" w:rsidRPr="006B63BE" w:rsidRDefault="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2</w:t>
      </w:r>
      <w:r w:rsidRPr="006B63BE">
        <w:rPr>
          <w:rFonts w:ascii="Times New Roman" w:hAnsi="Times New Roman" w:cs="Times New Roman"/>
          <w:b/>
          <w:bCs/>
          <w:sz w:val="24"/>
          <w:szCs w:val="24"/>
        </w:rPr>
        <w:t>-23</w:t>
      </w:r>
    </w:p>
    <w:p w14:paraId="19F09F5E" w14:textId="77777777" w:rsidR="006B63BE" w:rsidRPr="006B63BE" w:rsidRDefault="006B63BE">
      <w:pPr>
        <w:rPr>
          <w:rFonts w:ascii="Times New Roman" w:hAnsi="Times New Roman" w:cs="Times New Roman"/>
          <w:b/>
          <w:bCs/>
          <w:sz w:val="24"/>
          <w:szCs w:val="24"/>
        </w:rPr>
      </w:pPr>
    </w:p>
    <w:p w14:paraId="6EEF1376" w14:textId="77777777" w:rsidR="006B63BE" w:rsidRPr="006B63BE" w:rsidRDefault="006B63BE" w:rsidP="006B63BE">
      <w:pPr>
        <w:widowControl w:val="0"/>
        <w:kinsoku w:val="0"/>
        <w:overflowPunct w:val="0"/>
        <w:autoSpaceDE w:val="0"/>
        <w:autoSpaceDN w:val="0"/>
        <w:adjustRightInd w:val="0"/>
        <w:spacing w:before="196" w:after="0" w:line="216" w:lineRule="auto"/>
        <w:ind w:left="257" w:right="273"/>
        <w:jc w:val="center"/>
        <w:rPr>
          <w:rFonts w:ascii="Times New Roman" w:eastAsiaTheme="minorEastAsia" w:hAnsi="Times New Roman" w:cs="Times New Roman"/>
          <w:b/>
          <w:bCs/>
          <w:spacing w:val="-3"/>
          <w:sz w:val="24"/>
          <w:szCs w:val="24"/>
          <w14:ligatures w14:val="none"/>
        </w:rPr>
      </w:pPr>
      <w:r w:rsidRPr="006B63BE">
        <w:rPr>
          <w:rFonts w:ascii="Times New Roman" w:eastAsiaTheme="minorEastAsia" w:hAnsi="Times New Roman" w:cs="Times New Roman"/>
          <w:b/>
          <w:bCs/>
          <w:spacing w:val="-5"/>
          <w:sz w:val="24"/>
          <w:szCs w:val="24"/>
          <w14:ligatures w14:val="none"/>
        </w:rPr>
        <w:t xml:space="preserve">ADOPTING PERSONNEL </w:t>
      </w:r>
      <w:r w:rsidRPr="006B63BE">
        <w:rPr>
          <w:rFonts w:ascii="Times New Roman" w:eastAsiaTheme="minorEastAsia" w:hAnsi="Times New Roman" w:cs="Times New Roman"/>
          <w:b/>
          <w:bCs/>
          <w:spacing w:val="-4"/>
          <w:sz w:val="24"/>
          <w:szCs w:val="24"/>
          <w14:ligatures w14:val="none"/>
        </w:rPr>
        <w:t xml:space="preserve">POLICIES AND </w:t>
      </w:r>
      <w:r w:rsidRPr="006B63BE">
        <w:rPr>
          <w:rFonts w:ascii="Times New Roman" w:eastAsiaTheme="minorEastAsia" w:hAnsi="Times New Roman" w:cs="Times New Roman"/>
          <w:b/>
          <w:bCs/>
          <w:spacing w:val="-5"/>
          <w:sz w:val="24"/>
          <w:szCs w:val="24"/>
          <w14:ligatures w14:val="none"/>
        </w:rPr>
        <w:t xml:space="preserve">PROCEDURES </w:t>
      </w:r>
      <w:r w:rsidRPr="006B63BE">
        <w:rPr>
          <w:rFonts w:ascii="Times New Roman" w:eastAsiaTheme="minorEastAsia" w:hAnsi="Times New Roman" w:cs="Times New Roman"/>
          <w:b/>
          <w:bCs/>
          <w:spacing w:val="-4"/>
          <w:sz w:val="24"/>
          <w:szCs w:val="24"/>
          <w14:ligatures w14:val="none"/>
        </w:rPr>
        <w:t xml:space="preserve">FOR </w:t>
      </w:r>
      <w:r w:rsidRPr="006B63BE">
        <w:rPr>
          <w:rFonts w:ascii="Times New Roman" w:eastAsiaTheme="minorEastAsia" w:hAnsi="Times New Roman" w:cs="Times New Roman"/>
          <w:b/>
          <w:bCs/>
          <w:spacing w:val="-3"/>
          <w:sz w:val="24"/>
          <w:szCs w:val="24"/>
          <w14:ligatures w14:val="none"/>
        </w:rPr>
        <w:t xml:space="preserve">THE TOWNSHIP OF VOORHEES, COUNTY OF CAMDEN AND STATE OF NEW JERSEY </w:t>
      </w:r>
    </w:p>
    <w:p w14:paraId="64CA8A14" w14:textId="77777777" w:rsidR="006B63BE" w:rsidRPr="006B63BE" w:rsidRDefault="006B63BE" w:rsidP="006B63BE">
      <w:pPr>
        <w:widowControl w:val="0"/>
        <w:kinsoku w:val="0"/>
        <w:overflowPunct w:val="0"/>
        <w:autoSpaceDE w:val="0"/>
        <w:autoSpaceDN w:val="0"/>
        <w:adjustRightInd w:val="0"/>
        <w:spacing w:after="0" w:line="240" w:lineRule="auto"/>
        <w:rPr>
          <w:rFonts w:ascii="Times New Roman" w:eastAsiaTheme="minorEastAsia" w:hAnsi="Times New Roman" w:cs="Times New Roman"/>
          <w:b/>
          <w:bCs/>
          <w:sz w:val="24"/>
          <w:szCs w:val="24"/>
          <w14:ligatures w14:val="none"/>
        </w:rPr>
      </w:pPr>
    </w:p>
    <w:p w14:paraId="6F1E5C5E" w14:textId="58D5D179" w:rsidR="006B63BE" w:rsidRPr="006B63BE" w:rsidRDefault="006B63BE" w:rsidP="006B63BE">
      <w:pPr>
        <w:widowControl w:val="0"/>
        <w:kinsoku w:val="0"/>
        <w:overflowPunct w:val="0"/>
        <w:autoSpaceDE w:val="0"/>
        <w:autoSpaceDN w:val="0"/>
        <w:adjustRightInd w:val="0"/>
        <w:spacing w:before="201" w:after="0" w:line="360" w:lineRule="auto"/>
        <w:ind w:left="100" w:right="111" w:firstLine="6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b/>
          <w:bCs/>
          <w:spacing w:val="-5"/>
          <w:sz w:val="24"/>
          <w:szCs w:val="24"/>
          <w14:ligatures w14:val="none"/>
        </w:rPr>
        <w:t xml:space="preserve">WHEREAS, </w:t>
      </w:r>
      <w:r w:rsidRPr="006B63BE">
        <w:rPr>
          <w:rFonts w:ascii="Times New Roman" w:eastAsiaTheme="minorEastAsia" w:hAnsi="Times New Roman" w:cs="Times New Roman"/>
          <w:spacing w:val="-3"/>
          <w:sz w:val="24"/>
          <w:szCs w:val="24"/>
          <w14:ligatures w14:val="none"/>
        </w:rPr>
        <w:t xml:space="preserve">it </w:t>
      </w:r>
      <w:r w:rsidRPr="006B63BE">
        <w:rPr>
          <w:rFonts w:ascii="Times New Roman" w:eastAsiaTheme="minorEastAsia" w:hAnsi="Times New Roman" w:cs="Times New Roman"/>
          <w:sz w:val="24"/>
          <w:szCs w:val="24"/>
          <w14:ligatures w14:val="none"/>
        </w:rPr>
        <w:t xml:space="preserve">is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policy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3"/>
          <w:sz w:val="24"/>
          <w:szCs w:val="24"/>
          <w14:ligatures w14:val="none"/>
        </w:rPr>
        <w:t xml:space="preserve">the Township of Voorhees to </w:t>
      </w:r>
      <w:r w:rsidRPr="006B63BE">
        <w:rPr>
          <w:rFonts w:ascii="Times New Roman" w:eastAsiaTheme="minorEastAsia" w:hAnsi="Times New Roman" w:cs="Times New Roman"/>
          <w:spacing w:val="-4"/>
          <w:sz w:val="24"/>
          <w:szCs w:val="24"/>
          <w14:ligatures w14:val="none"/>
        </w:rPr>
        <w:t xml:space="preserve">treat employees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prospective </w:t>
      </w:r>
      <w:r w:rsidRPr="006B63BE">
        <w:rPr>
          <w:rFonts w:ascii="Times New Roman" w:eastAsiaTheme="minorEastAsia" w:hAnsi="Times New Roman" w:cs="Times New Roman"/>
          <w:spacing w:val="-4"/>
          <w:sz w:val="24"/>
          <w:szCs w:val="24"/>
          <w14:ligatures w14:val="none"/>
        </w:rPr>
        <w:t xml:space="preserve">employees </w:t>
      </w:r>
      <w:r w:rsidRPr="006B63BE">
        <w:rPr>
          <w:rFonts w:ascii="Times New Roman" w:eastAsiaTheme="minorEastAsia" w:hAnsi="Times New Roman" w:cs="Times New Roman"/>
          <w:spacing w:val="-3"/>
          <w:sz w:val="24"/>
          <w:szCs w:val="24"/>
          <w14:ligatures w14:val="none"/>
        </w:rPr>
        <w:t xml:space="preserve">in </w:t>
      </w:r>
      <w:r w:rsidRPr="006B63BE">
        <w:rPr>
          <w:rFonts w:ascii="Times New Roman" w:eastAsiaTheme="minorEastAsia" w:hAnsi="Times New Roman" w:cs="Times New Roman"/>
          <w:sz w:val="24"/>
          <w:szCs w:val="24"/>
          <w14:ligatures w14:val="none"/>
        </w:rPr>
        <w:t xml:space="preserve">a </w:t>
      </w:r>
      <w:r w:rsidRPr="006B63BE">
        <w:rPr>
          <w:rFonts w:ascii="Times New Roman" w:eastAsiaTheme="minorEastAsia" w:hAnsi="Times New Roman" w:cs="Times New Roman"/>
          <w:spacing w:val="-4"/>
          <w:sz w:val="24"/>
          <w:szCs w:val="24"/>
          <w14:ligatures w14:val="none"/>
        </w:rPr>
        <w:t xml:space="preserve">manner consistent </w:t>
      </w:r>
      <w:r w:rsidRPr="006B63BE">
        <w:rPr>
          <w:rFonts w:ascii="Times New Roman" w:eastAsiaTheme="minorEastAsia" w:hAnsi="Times New Roman" w:cs="Times New Roman"/>
          <w:spacing w:val="-5"/>
          <w:sz w:val="24"/>
          <w:szCs w:val="24"/>
          <w14:ligatures w14:val="none"/>
        </w:rPr>
        <w:t xml:space="preserve">with </w:t>
      </w:r>
      <w:r w:rsidRPr="006B63BE">
        <w:rPr>
          <w:rFonts w:ascii="Times New Roman" w:eastAsiaTheme="minorEastAsia" w:hAnsi="Times New Roman" w:cs="Times New Roman"/>
          <w:spacing w:val="-3"/>
          <w:sz w:val="24"/>
          <w:szCs w:val="24"/>
          <w14:ligatures w14:val="none"/>
        </w:rPr>
        <w:t xml:space="preserve">all </w:t>
      </w:r>
      <w:r w:rsidRPr="006B63BE">
        <w:rPr>
          <w:rFonts w:ascii="Times New Roman" w:eastAsiaTheme="minorEastAsia" w:hAnsi="Times New Roman" w:cs="Times New Roman"/>
          <w:spacing w:val="-4"/>
          <w:sz w:val="24"/>
          <w:szCs w:val="24"/>
          <w14:ligatures w14:val="none"/>
        </w:rPr>
        <w:t xml:space="preserve">applicable employment laws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regulations </w:t>
      </w:r>
      <w:r w:rsidRPr="006B63BE">
        <w:rPr>
          <w:rFonts w:ascii="Times New Roman" w:eastAsiaTheme="minorEastAsia" w:hAnsi="Times New Roman" w:cs="Times New Roman"/>
          <w:spacing w:val="-4"/>
          <w:sz w:val="24"/>
          <w:szCs w:val="24"/>
          <w14:ligatures w14:val="none"/>
        </w:rPr>
        <w:t xml:space="preserve">including, </w:t>
      </w:r>
      <w:r w:rsidRPr="006B63BE">
        <w:rPr>
          <w:rFonts w:ascii="Times New Roman" w:eastAsiaTheme="minorEastAsia" w:hAnsi="Times New Roman" w:cs="Times New Roman"/>
          <w:spacing w:val="-3"/>
          <w:sz w:val="24"/>
          <w:szCs w:val="24"/>
          <w14:ligatures w14:val="none"/>
        </w:rPr>
        <w:t xml:space="preserve">but not </w:t>
      </w:r>
      <w:r w:rsidRPr="006B63BE">
        <w:rPr>
          <w:rFonts w:ascii="Times New Roman" w:eastAsiaTheme="minorEastAsia" w:hAnsi="Times New Roman" w:cs="Times New Roman"/>
          <w:spacing w:val="-5"/>
          <w:sz w:val="24"/>
          <w:szCs w:val="24"/>
          <w14:ligatures w14:val="none"/>
        </w:rPr>
        <w:t xml:space="preserve">limited </w:t>
      </w:r>
      <w:r w:rsidRPr="006B63BE">
        <w:rPr>
          <w:rFonts w:ascii="Times New Roman" w:eastAsiaTheme="minorEastAsia" w:hAnsi="Times New Roman" w:cs="Times New Roman"/>
          <w:spacing w:val="-3"/>
          <w:sz w:val="24"/>
          <w:szCs w:val="24"/>
          <w14:ligatures w14:val="none"/>
        </w:rPr>
        <w:t xml:space="preserve">to </w:t>
      </w:r>
      <w:r w:rsidRPr="006B63BE">
        <w:rPr>
          <w:rFonts w:ascii="Times New Roman" w:eastAsiaTheme="minorEastAsia" w:hAnsi="Times New Roman" w:cs="Times New Roman"/>
          <w:spacing w:val="-4"/>
          <w:sz w:val="24"/>
          <w:szCs w:val="24"/>
          <w14:ligatures w14:val="none"/>
        </w:rPr>
        <w:t xml:space="preserve">Title VII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Civil Rights Act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4"/>
          <w:sz w:val="24"/>
          <w:szCs w:val="24"/>
          <w14:ligatures w14:val="none"/>
        </w:rPr>
        <w:t xml:space="preserve">1964, </w:t>
      </w:r>
      <w:r w:rsidRPr="006B63BE">
        <w:rPr>
          <w:rFonts w:ascii="Times New Roman" w:eastAsiaTheme="minorEastAsia" w:hAnsi="Times New Roman" w:cs="Times New Roman"/>
          <w:sz w:val="24"/>
          <w:szCs w:val="24"/>
          <w14:ligatures w14:val="none"/>
        </w:rPr>
        <w:t xml:space="preserve">as </w:t>
      </w:r>
      <w:r w:rsidRPr="006B63BE">
        <w:rPr>
          <w:rFonts w:ascii="Times New Roman" w:eastAsiaTheme="minorEastAsia" w:hAnsi="Times New Roman" w:cs="Times New Roman"/>
          <w:spacing w:val="-4"/>
          <w:sz w:val="24"/>
          <w:szCs w:val="24"/>
          <w14:ligatures w14:val="none"/>
        </w:rPr>
        <w:t xml:space="preserve">amended </w:t>
      </w:r>
      <w:r w:rsidRPr="006B63BE">
        <w:rPr>
          <w:rFonts w:ascii="Times New Roman" w:eastAsiaTheme="minorEastAsia" w:hAnsi="Times New Roman" w:cs="Times New Roman"/>
          <w:sz w:val="24"/>
          <w:szCs w:val="24"/>
          <w14:ligatures w14:val="none"/>
        </w:rPr>
        <w:t xml:space="preserve">by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Equal Opportunity Act </w:t>
      </w:r>
      <w:r w:rsidRPr="006B63BE">
        <w:rPr>
          <w:rFonts w:ascii="Times New Roman" w:eastAsiaTheme="minorEastAsia" w:hAnsi="Times New Roman" w:cs="Times New Roman"/>
          <w:sz w:val="24"/>
          <w:szCs w:val="24"/>
          <w14:ligatures w14:val="none"/>
        </w:rPr>
        <w:t xml:space="preserve">of </w:t>
      </w:r>
      <w:r w:rsidRPr="006B63BE">
        <w:rPr>
          <w:rFonts w:ascii="Times New Roman" w:eastAsiaTheme="minorEastAsia" w:hAnsi="Times New Roman" w:cs="Times New Roman"/>
          <w:spacing w:val="-4"/>
          <w:sz w:val="24"/>
          <w:szCs w:val="24"/>
          <w14:ligatures w14:val="none"/>
        </w:rPr>
        <w:t xml:space="preserve">1972,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Age </w:t>
      </w:r>
      <w:r w:rsidRPr="006B63BE">
        <w:rPr>
          <w:rFonts w:ascii="Times New Roman" w:eastAsiaTheme="minorEastAsia" w:hAnsi="Times New Roman" w:cs="Times New Roman"/>
          <w:spacing w:val="-5"/>
          <w:sz w:val="24"/>
          <w:szCs w:val="24"/>
          <w14:ligatures w14:val="none"/>
        </w:rPr>
        <w:t xml:space="preserve">Discrimination </w:t>
      </w:r>
      <w:r w:rsidRPr="006B63BE">
        <w:rPr>
          <w:rFonts w:ascii="Times New Roman" w:eastAsiaTheme="minorEastAsia" w:hAnsi="Times New Roman" w:cs="Times New Roman"/>
          <w:spacing w:val="-3"/>
          <w:sz w:val="24"/>
          <w:szCs w:val="24"/>
          <w14:ligatures w14:val="none"/>
        </w:rPr>
        <w:t xml:space="preserve">in </w:t>
      </w:r>
      <w:r w:rsidRPr="006B63BE">
        <w:rPr>
          <w:rFonts w:ascii="Times New Roman" w:eastAsiaTheme="minorEastAsia" w:hAnsi="Times New Roman" w:cs="Times New Roman"/>
          <w:spacing w:val="-5"/>
          <w:sz w:val="24"/>
          <w:szCs w:val="24"/>
          <w14:ligatures w14:val="none"/>
        </w:rPr>
        <w:t xml:space="preserve">Employment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Equal </w:t>
      </w:r>
      <w:r w:rsidRPr="006B63BE">
        <w:rPr>
          <w:rFonts w:ascii="Times New Roman" w:eastAsiaTheme="minorEastAsia" w:hAnsi="Times New Roman" w:cs="Times New Roman"/>
          <w:spacing w:val="-3"/>
          <w:sz w:val="24"/>
          <w:szCs w:val="24"/>
          <w14:ligatures w14:val="none"/>
        </w:rPr>
        <w:t xml:space="preserve">Pay </w:t>
      </w:r>
      <w:r w:rsidRPr="006B63BE">
        <w:rPr>
          <w:rFonts w:ascii="Times New Roman" w:eastAsiaTheme="minorEastAsia" w:hAnsi="Times New Roman" w:cs="Times New Roman"/>
          <w:spacing w:val="-2"/>
          <w:sz w:val="24"/>
          <w:szCs w:val="24"/>
          <w14:ligatures w14:val="none"/>
        </w:rPr>
        <w:t xml:space="preserve">for </w:t>
      </w:r>
      <w:r w:rsidRPr="006B63BE">
        <w:rPr>
          <w:rFonts w:ascii="Times New Roman" w:eastAsiaTheme="minorEastAsia" w:hAnsi="Times New Roman" w:cs="Times New Roman"/>
          <w:spacing w:val="-4"/>
          <w:sz w:val="24"/>
          <w:szCs w:val="24"/>
          <w14:ligatures w14:val="none"/>
        </w:rPr>
        <w:t xml:space="preserve">Equal </w:t>
      </w:r>
      <w:r w:rsidRPr="006B63BE">
        <w:rPr>
          <w:rFonts w:ascii="Times New Roman" w:eastAsiaTheme="minorEastAsia" w:hAnsi="Times New Roman" w:cs="Times New Roman"/>
          <w:sz w:val="24"/>
          <w:szCs w:val="24"/>
          <w14:ligatures w14:val="none"/>
        </w:rPr>
        <w:t xml:space="preserve">Work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Fair </w:t>
      </w:r>
      <w:r w:rsidRPr="006B63BE">
        <w:rPr>
          <w:rFonts w:ascii="Times New Roman" w:eastAsiaTheme="minorEastAsia" w:hAnsi="Times New Roman" w:cs="Times New Roman"/>
          <w:spacing w:val="-3"/>
          <w:sz w:val="24"/>
          <w:szCs w:val="24"/>
          <w14:ligatures w14:val="none"/>
        </w:rPr>
        <w:t xml:space="preserve">Labor </w:t>
      </w:r>
      <w:r w:rsidRPr="006B63BE">
        <w:rPr>
          <w:rFonts w:ascii="Times New Roman" w:eastAsiaTheme="minorEastAsia" w:hAnsi="Times New Roman" w:cs="Times New Roman"/>
          <w:spacing w:val="-4"/>
          <w:sz w:val="24"/>
          <w:szCs w:val="24"/>
          <w14:ligatures w14:val="none"/>
        </w:rPr>
        <w:t xml:space="preserve">Standards Act, </w:t>
      </w:r>
      <w:r w:rsidRPr="006B63BE">
        <w:rPr>
          <w:rFonts w:ascii="Times New Roman" w:eastAsiaTheme="minorEastAsia" w:hAnsi="Times New Roman" w:cs="Times New Roman"/>
          <w:spacing w:val="-3"/>
          <w:sz w:val="24"/>
          <w:szCs w:val="24"/>
          <w14:ligatures w14:val="none"/>
        </w:rPr>
        <w:t xml:space="preserve">the New Jersey Law </w:t>
      </w:r>
      <w:r w:rsidRPr="006B63BE">
        <w:rPr>
          <w:rFonts w:ascii="Times New Roman" w:eastAsiaTheme="minorEastAsia" w:hAnsi="Times New Roman" w:cs="Times New Roman"/>
          <w:spacing w:val="-4"/>
          <w:sz w:val="24"/>
          <w:szCs w:val="24"/>
          <w14:ligatures w14:val="none"/>
        </w:rPr>
        <w:t xml:space="preserve">Against </w:t>
      </w:r>
      <w:r w:rsidRPr="006B63BE">
        <w:rPr>
          <w:rFonts w:ascii="Times New Roman" w:eastAsiaTheme="minorEastAsia" w:hAnsi="Times New Roman" w:cs="Times New Roman"/>
          <w:spacing w:val="-5"/>
          <w:sz w:val="24"/>
          <w:szCs w:val="24"/>
          <w14:ligatures w14:val="none"/>
        </w:rPr>
        <w:t xml:space="preserve">Discrimination,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Americans with </w:t>
      </w:r>
      <w:r w:rsidRPr="006B63BE">
        <w:rPr>
          <w:rFonts w:ascii="Times New Roman" w:eastAsiaTheme="minorEastAsia" w:hAnsi="Times New Roman" w:cs="Times New Roman"/>
          <w:spacing w:val="-5"/>
          <w:sz w:val="24"/>
          <w:szCs w:val="24"/>
          <w14:ligatures w14:val="none"/>
        </w:rPr>
        <w:t xml:space="preserve">Disabilities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Family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4"/>
          <w:sz w:val="24"/>
          <w:szCs w:val="24"/>
          <w14:ligatures w14:val="none"/>
        </w:rPr>
        <w:t>Medical Leave</w:t>
      </w:r>
      <w:r w:rsidRPr="006B63BE">
        <w:rPr>
          <w:rFonts w:ascii="Times New Roman" w:eastAsiaTheme="minorEastAsia" w:hAnsi="Times New Roman" w:cs="Times New Roman"/>
          <w:spacing w:val="58"/>
          <w:sz w:val="24"/>
          <w:szCs w:val="24"/>
          <w14:ligatures w14:val="none"/>
        </w:rPr>
        <w:t xml:space="preserve">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Conscientious  </w:t>
      </w:r>
      <w:r w:rsidRPr="006B63BE">
        <w:rPr>
          <w:rFonts w:ascii="Times New Roman" w:eastAsiaTheme="minorEastAsia" w:hAnsi="Times New Roman" w:cs="Times New Roman"/>
          <w:spacing w:val="-5"/>
          <w:sz w:val="24"/>
          <w:szCs w:val="24"/>
          <w14:ligatures w14:val="none"/>
        </w:rPr>
        <w:t xml:space="preserve">Employee Protection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Public  </w:t>
      </w:r>
      <w:r w:rsidRPr="006B63BE">
        <w:rPr>
          <w:rFonts w:ascii="Times New Roman" w:eastAsiaTheme="minorEastAsia" w:hAnsi="Times New Roman" w:cs="Times New Roman"/>
          <w:spacing w:val="-5"/>
          <w:sz w:val="24"/>
          <w:szCs w:val="24"/>
          <w14:ligatures w14:val="none"/>
        </w:rPr>
        <w:t xml:space="preserve">Employee </w:t>
      </w:r>
      <w:r w:rsidRPr="006B63BE">
        <w:rPr>
          <w:rFonts w:ascii="Times New Roman" w:eastAsiaTheme="minorEastAsia" w:hAnsi="Times New Roman" w:cs="Times New Roman"/>
          <w:spacing w:val="-4"/>
          <w:sz w:val="24"/>
          <w:szCs w:val="24"/>
          <w14:ligatures w14:val="none"/>
        </w:rPr>
        <w:t xml:space="preserve">Occupational Safety </w:t>
      </w:r>
      <w:r w:rsidRPr="006B63BE">
        <w:rPr>
          <w:rFonts w:ascii="Times New Roman" w:eastAsiaTheme="minorEastAsia" w:hAnsi="Times New Roman" w:cs="Times New Roman"/>
          <w:spacing w:val="-3"/>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Health </w:t>
      </w:r>
      <w:r w:rsidRPr="006B63BE">
        <w:rPr>
          <w:rFonts w:ascii="Times New Roman" w:eastAsiaTheme="minorEastAsia" w:hAnsi="Times New Roman" w:cs="Times New Roman"/>
          <w:spacing w:val="-3"/>
          <w:sz w:val="24"/>
          <w:szCs w:val="24"/>
          <w14:ligatures w14:val="none"/>
        </w:rPr>
        <w:t xml:space="preserve">Act, </w:t>
      </w:r>
      <w:r w:rsidRPr="006B63BE">
        <w:rPr>
          <w:rFonts w:ascii="Times New Roman" w:eastAsiaTheme="minorEastAsia" w:hAnsi="Times New Roman" w:cs="Times New Roman"/>
          <w:spacing w:val="-4"/>
          <w:sz w:val="24"/>
          <w:szCs w:val="24"/>
          <w14:ligatures w14:val="none"/>
        </w:rPr>
        <w:t xml:space="preserve">(the </w:t>
      </w:r>
      <w:r w:rsidRPr="006B63BE">
        <w:rPr>
          <w:rFonts w:ascii="Times New Roman" w:eastAsiaTheme="minorEastAsia" w:hAnsi="Times New Roman" w:cs="Times New Roman"/>
          <w:spacing w:val="-3"/>
          <w:sz w:val="24"/>
          <w:szCs w:val="24"/>
          <w14:ligatures w14:val="none"/>
        </w:rPr>
        <w:t xml:space="preserve">New </w:t>
      </w:r>
      <w:r w:rsidRPr="006B63BE">
        <w:rPr>
          <w:rFonts w:ascii="Times New Roman" w:eastAsiaTheme="minorEastAsia" w:hAnsi="Times New Roman" w:cs="Times New Roman"/>
          <w:spacing w:val="-4"/>
          <w:sz w:val="24"/>
          <w:szCs w:val="24"/>
          <w14:ligatures w14:val="none"/>
        </w:rPr>
        <w:t xml:space="preserve">Jersey Civil Service </w:t>
      </w:r>
      <w:r w:rsidRPr="006B63BE">
        <w:rPr>
          <w:rFonts w:ascii="Times New Roman" w:eastAsiaTheme="minorEastAsia" w:hAnsi="Times New Roman" w:cs="Times New Roman"/>
          <w:spacing w:val="-3"/>
          <w:sz w:val="24"/>
          <w:szCs w:val="24"/>
          <w14:ligatures w14:val="none"/>
        </w:rPr>
        <w:t>Act,)</w:t>
      </w:r>
      <w:r w:rsidRPr="006B63BE">
        <w:rPr>
          <w:rFonts w:ascii="Times New Roman" w:eastAsiaTheme="minorEastAsia" w:hAnsi="Times New Roman" w:cs="Times New Roman"/>
          <w:spacing w:val="-4"/>
          <w:sz w:val="24"/>
          <w:szCs w:val="24"/>
          <w14:ligatures w14:val="none"/>
        </w:rPr>
        <w:t xml:space="preserve"> </w:t>
      </w:r>
      <w:r w:rsidRPr="006B63BE">
        <w:rPr>
          <w:rFonts w:ascii="Times New Roman" w:eastAsiaTheme="minorEastAsia" w:hAnsi="Times New Roman" w:cs="Times New Roman"/>
          <w:spacing w:val="-3"/>
          <w:sz w:val="24"/>
          <w:szCs w:val="24"/>
          <w14:ligatures w14:val="none"/>
        </w:rPr>
        <w:t xml:space="preserve">the New </w:t>
      </w:r>
      <w:r w:rsidRPr="006B63BE">
        <w:rPr>
          <w:rFonts w:ascii="Times New Roman" w:eastAsiaTheme="minorEastAsia" w:hAnsi="Times New Roman" w:cs="Times New Roman"/>
          <w:spacing w:val="-4"/>
          <w:sz w:val="24"/>
          <w:szCs w:val="24"/>
          <w14:ligatures w14:val="none"/>
        </w:rPr>
        <w:t xml:space="preserve">Jersey Workers </w:t>
      </w:r>
      <w:r w:rsidRPr="006B63BE">
        <w:rPr>
          <w:rFonts w:ascii="Times New Roman" w:eastAsiaTheme="minorEastAsia" w:hAnsi="Times New Roman" w:cs="Times New Roman"/>
          <w:spacing w:val="-5"/>
          <w:sz w:val="24"/>
          <w:szCs w:val="24"/>
          <w14:ligatures w14:val="none"/>
        </w:rPr>
        <w:t xml:space="preserve">Compensation </w:t>
      </w:r>
      <w:r w:rsidRPr="006B63BE">
        <w:rPr>
          <w:rFonts w:ascii="Times New Roman" w:eastAsiaTheme="minorEastAsia" w:hAnsi="Times New Roman" w:cs="Times New Roman"/>
          <w:spacing w:val="-4"/>
          <w:sz w:val="24"/>
          <w:szCs w:val="24"/>
          <w14:ligatures w14:val="none"/>
        </w:rPr>
        <w:t xml:space="preserve">Act,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 xml:space="preserve">Federal Consolidated Omnibus Budget </w:t>
      </w:r>
      <w:r w:rsidRPr="006B63BE">
        <w:rPr>
          <w:rFonts w:ascii="Times New Roman" w:eastAsiaTheme="minorEastAsia" w:hAnsi="Times New Roman" w:cs="Times New Roman"/>
          <w:spacing w:val="-5"/>
          <w:sz w:val="24"/>
          <w:szCs w:val="24"/>
          <w14:ligatures w14:val="none"/>
        </w:rPr>
        <w:t xml:space="preserve">Reconciliation </w:t>
      </w:r>
      <w:r w:rsidRPr="006B63BE">
        <w:rPr>
          <w:rFonts w:ascii="Times New Roman" w:eastAsiaTheme="minorEastAsia" w:hAnsi="Times New Roman" w:cs="Times New Roman"/>
          <w:spacing w:val="-3"/>
          <w:sz w:val="24"/>
          <w:szCs w:val="24"/>
          <w14:ligatures w14:val="none"/>
        </w:rPr>
        <w:t xml:space="preserve">Act </w:t>
      </w:r>
      <w:r w:rsidRPr="006B63BE">
        <w:rPr>
          <w:rFonts w:ascii="Times New Roman" w:eastAsiaTheme="minorEastAsia" w:hAnsi="Times New Roman" w:cs="Times New Roman"/>
          <w:spacing w:val="-5"/>
          <w:sz w:val="24"/>
          <w:szCs w:val="24"/>
          <w14:ligatures w14:val="none"/>
        </w:rPr>
        <w:t xml:space="preserve">(COBRA); </w:t>
      </w:r>
      <w:r w:rsidRPr="006B63BE">
        <w:rPr>
          <w:rFonts w:ascii="Times New Roman" w:eastAsiaTheme="minorEastAsia" w:hAnsi="Times New Roman" w:cs="Times New Roman"/>
          <w:spacing w:val="-3"/>
          <w:sz w:val="24"/>
          <w:szCs w:val="24"/>
          <w14:ligatures w14:val="none"/>
        </w:rPr>
        <w:t xml:space="preserve">the </w:t>
      </w:r>
      <w:r w:rsidRPr="006B63BE">
        <w:rPr>
          <w:rFonts w:ascii="Times New Roman" w:eastAsiaTheme="minorEastAsia" w:hAnsi="Times New Roman" w:cs="Times New Roman"/>
          <w:spacing w:val="-4"/>
          <w:sz w:val="24"/>
          <w:szCs w:val="24"/>
          <w14:ligatures w14:val="none"/>
        </w:rPr>
        <w:t>Open Public Meeting Act, among others;</w:t>
      </w:r>
      <w:r w:rsidRPr="006B63BE">
        <w:rPr>
          <w:rFonts w:ascii="Times New Roman" w:eastAsiaTheme="minorEastAsia" w:hAnsi="Times New Roman" w:cs="Times New Roman"/>
          <w:spacing w:val="-42"/>
          <w:sz w:val="24"/>
          <w:szCs w:val="24"/>
          <w14:ligatures w14:val="none"/>
        </w:rPr>
        <w:t xml:space="preserve"> </w:t>
      </w:r>
      <w:r w:rsidRPr="006B63BE">
        <w:rPr>
          <w:rFonts w:ascii="Times New Roman" w:eastAsiaTheme="minorEastAsia" w:hAnsi="Times New Roman" w:cs="Times New Roman"/>
          <w:spacing w:val="-3"/>
          <w:sz w:val="24"/>
          <w:szCs w:val="24"/>
          <w14:ligatures w14:val="none"/>
        </w:rPr>
        <w:t>and</w:t>
      </w:r>
    </w:p>
    <w:p w14:paraId="7ACA8365" w14:textId="77777777" w:rsidR="006B63BE" w:rsidRPr="006B63BE" w:rsidRDefault="006B63BE" w:rsidP="006B63BE">
      <w:pPr>
        <w:widowControl w:val="0"/>
        <w:kinsoku w:val="0"/>
        <w:overflowPunct w:val="0"/>
        <w:autoSpaceDE w:val="0"/>
        <w:autoSpaceDN w:val="0"/>
        <w:adjustRightInd w:val="0"/>
        <w:spacing w:before="1" w:after="0" w:line="360" w:lineRule="auto"/>
        <w:ind w:left="100" w:right="120" w:firstLine="6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b/>
          <w:bCs/>
          <w:sz w:val="24"/>
          <w:szCs w:val="24"/>
          <w14:ligatures w14:val="none"/>
        </w:rPr>
        <w:t xml:space="preserve">WHEREAS, </w:t>
      </w:r>
      <w:r w:rsidRPr="006B63BE">
        <w:rPr>
          <w:rFonts w:ascii="Times New Roman" w:eastAsiaTheme="minorEastAsia" w:hAnsi="Times New Roman" w:cs="Times New Roman"/>
          <w:sz w:val="24"/>
          <w:szCs w:val="24"/>
          <w14:ligatures w14:val="none"/>
        </w:rPr>
        <w:t>the Township of Voorhees has determined that there is a need to update, from time to time, its personnel policies and procedures to ensure that employees and prospective employees are treated in a manner consistent with these laws and</w:t>
      </w:r>
      <w:r w:rsidRPr="006B63BE">
        <w:rPr>
          <w:rFonts w:ascii="Times New Roman" w:eastAsiaTheme="minorEastAsia" w:hAnsi="Times New Roman" w:cs="Times New Roman"/>
          <w:spacing w:val="-19"/>
          <w:sz w:val="24"/>
          <w:szCs w:val="24"/>
          <w14:ligatures w14:val="none"/>
        </w:rPr>
        <w:t xml:space="preserve"> </w:t>
      </w:r>
      <w:r w:rsidRPr="006B63BE">
        <w:rPr>
          <w:rFonts w:ascii="Times New Roman" w:eastAsiaTheme="minorEastAsia" w:hAnsi="Times New Roman" w:cs="Times New Roman"/>
          <w:sz w:val="24"/>
          <w:szCs w:val="24"/>
          <w14:ligatures w14:val="none"/>
        </w:rPr>
        <w:t>regulations.</w:t>
      </w:r>
    </w:p>
    <w:p w14:paraId="461FC6A2" w14:textId="77777777" w:rsidR="006B63BE" w:rsidRPr="006B63BE" w:rsidRDefault="006B63BE" w:rsidP="006B63BE">
      <w:pPr>
        <w:widowControl w:val="0"/>
        <w:kinsoku w:val="0"/>
        <w:overflowPunct w:val="0"/>
        <w:autoSpaceDE w:val="0"/>
        <w:autoSpaceDN w:val="0"/>
        <w:adjustRightInd w:val="0"/>
        <w:spacing w:before="229" w:after="0" w:line="360" w:lineRule="auto"/>
        <w:ind w:right="115" w:firstLine="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b/>
          <w:bCs/>
          <w:sz w:val="24"/>
          <w:szCs w:val="24"/>
          <w14:ligatures w14:val="none"/>
        </w:rPr>
        <w:t>NOW, THEREBY, BE IT RESOLVED</w:t>
      </w:r>
      <w:r w:rsidRPr="006B63BE">
        <w:rPr>
          <w:rFonts w:ascii="Times New Roman" w:eastAsiaTheme="minorEastAsia" w:hAnsi="Times New Roman" w:cs="Times New Roman"/>
          <w:bCs/>
          <w:sz w:val="24"/>
          <w:szCs w:val="24"/>
          <w14:ligatures w14:val="none"/>
        </w:rPr>
        <w:t xml:space="preserve"> </w:t>
      </w:r>
      <w:r w:rsidRPr="006B63BE">
        <w:rPr>
          <w:rFonts w:ascii="Times New Roman" w:eastAsiaTheme="minorEastAsia" w:hAnsi="Times New Roman" w:cs="Times New Roman"/>
          <w:sz w:val="24"/>
          <w:szCs w:val="24"/>
          <w14:ligatures w14:val="none"/>
        </w:rPr>
        <w:t xml:space="preserve">by the Mayor and Township Committee of the Township of Voorhees as follows: </w:t>
      </w:r>
    </w:p>
    <w:p w14:paraId="4C1401F4" w14:textId="77777777" w:rsidR="006B63BE" w:rsidRPr="006B63BE" w:rsidRDefault="006B63BE" w:rsidP="006B63BE">
      <w:pPr>
        <w:widowControl w:val="0"/>
        <w:autoSpaceDE w:val="0"/>
        <w:autoSpaceDN w:val="0"/>
        <w:adjustRightInd w:val="0"/>
        <w:spacing w:after="0" w:line="240" w:lineRule="auto"/>
        <w:jc w:val="both"/>
        <w:rPr>
          <w:rFonts w:ascii="Times New Roman" w:eastAsiaTheme="minorEastAsia" w:hAnsi="Times New Roman" w:cs="Times New Roman"/>
          <w:bCs/>
          <w:sz w:val="24"/>
          <w:szCs w:val="24"/>
          <w14:ligatures w14:val="none"/>
        </w:rPr>
      </w:pPr>
    </w:p>
    <w:p w14:paraId="369BC3F5"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bCs/>
          <w:sz w:val="24"/>
          <w:szCs w:val="24"/>
          <w14:ligatures w14:val="none"/>
        </w:rPr>
      </w:pPr>
      <w:r w:rsidRPr="006B63BE">
        <w:rPr>
          <w:rFonts w:ascii="Times New Roman" w:eastAsiaTheme="minorEastAsia" w:hAnsi="Times New Roman" w:cs="Times New Roman"/>
          <w:bCs/>
          <w:sz w:val="24"/>
          <w:szCs w:val="24"/>
          <w14:ligatures w14:val="none"/>
        </w:rPr>
        <w:t>1.</w:t>
      </w:r>
      <w:r w:rsidRPr="006B63BE">
        <w:rPr>
          <w:rFonts w:ascii="Times New Roman" w:eastAsiaTheme="minorEastAsia" w:hAnsi="Times New Roman" w:cs="Times New Roman"/>
          <w:bCs/>
          <w:sz w:val="24"/>
          <w:szCs w:val="24"/>
          <w14:ligatures w14:val="none"/>
        </w:rPr>
        <w:tab/>
        <w:t xml:space="preserve">The provisions of the </w:t>
      </w:r>
      <w:r w:rsidRPr="006B63BE">
        <w:rPr>
          <w:rFonts w:ascii="Times New Roman" w:eastAsiaTheme="minorEastAsia" w:hAnsi="Times New Roman" w:cs="Times New Roman"/>
          <w:b/>
          <w:bCs/>
          <w:sz w:val="24"/>
          <w:szCs w:val="24"/>
          <w14:ligatures w14:val="none"/>
        </w:rPr>
        <w:t>WHEREAS</w:t>
      </w:r>
      <w:r w:rsidRPr="006B63BE">
        <w:rPr>
          <w:rFonts w:ascii="Times New Roman" w:eastAsiaTheme="minorEastAsia" w:hAnsi="Times New Roman" w:cs="Times New Roman"/>
          <w:bCs/>
          <w:sz w:val="24"/>
          <w:szCs w:val="24"/>
          <w14:ligatures w14:val="none"/>
        </w:rPr>
        <w:t xml:space="preserve"> clauses set forth above are incorporated herein by reference and made a part hereof.</w:t>
      </w:r>
    </w:p>
    <w:p w14:paraId="10B97170"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35418A9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2.</w:t>
      </w:r>
      <w:r w:rsidRPr="006B63BE">
        <w:rPr>
          <w:rFonts w:ascii="Times New Roman" w:eastAsiaTheme="minorEastAsia" w:hAnsi="Times New Roman" w:cs="Times New Roman"/>
          <w:sz w:val="24"/>
          <w:szCs w:val="24"/>
          <w14:ligatures w14:val="none"/>
        </w:rPr>
        <w:tab/>
        <w:t>Township of Voorhees hereby adopts the Personnel Policies and Procedures Manual and Employee Handbook.</w:t>
      </w:r>
    </w:p>
    <w:p w14:paraId="2E6E7F79"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601D1CC5"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3.</w:t>
      </w:r>
      <w:r w:rsidRPr="006B63BE">
        <w:rPr>
          <w:rFonts w:ascii="Times New Roman" w:eastAsiaTheme="minorEastAsia" w:hAnsi="Times New Roman" w:cs="Times New Roman"/>
          <w:sz w:val="24"/>
          <w:szCs w:val="24"/>
          <w14:ligatures w14:val="none"/>
        </w:rPr>
        <w:tab/>
        <w:t xml:space="preserve">The personnel policies and procedures manual and employee handbook shall apply to all Township of Voorhees officials, appointees, employees, and volunteers. </w:t>
      </w:r>
    </w:p>
    <w:p w14:paraId="57E5AD4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21352C00"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4.</w:t>
      </w:r>
      <w:r w:rsidRPr="006B63BE">
        <w:rPr>
          <w:rFonts w:ascii="Times New Roman" w:eastAsiaTheme="minorEastAsia" w:hAnsi="Times New Roman" w:cs="Times New Roman"/>
          <w:sz w:val="24"/>
          <w:szCs w:val="24"/>
          <w14:ligatures w14:val="none"/>
        </w:rPr>
        <w:tab/>
        <w:t xml:space="preserve">In the event there is a conflict between these rules and any collective bargaining agreement, personnel services contract or Federal or State law, the terms and conditions of that contract or law shall prevail. In </w:t>
      </w:r>
      <w:r w:rsidRPr="006B63BE">
        <w:rPr>
          <w:rFonts w:ascii="Times New Roman" w:eastAsiaTheme="minorEastAsia" w:hAnsi="Times New Roman" w:cs="Times New Roman"/>
          <w:spacing w:val="3"/>
          <w:sz w:val="24"/>
          <w:szCs w:val="24"/>
          <w14:ligatures w14:val="none"/>
        </w:rPr>
        <w:t xml:space="preserve">all </w:t>
      </w:r>
      <w:r w:rsidRPr="006B63BE">
        <w:rPr>
          <w:rFonts w:ascii="Times New Roman" w:eastAsiaTheme="minorEastAsia" w:hAnsi="Times New Roman" w:cs="Times New Roman"/>
          <w:sz w:val="24"/>
          <w:szCs w:val="24"/>
          <w14:ligatures w14:val="none"/>
        </w:rPr>
        <w:t>other cases, these policies and procedures shall</w:t>
      </w:r>
      <w:r w:rsidRPr="006B63BE">
        <w:rPr>
          <w:rFonts w:ascii="Times New Roman" w:eastAsiaTheme="minorEastAsia" w:hAnsi="Times New Roman" w:cs="Times New Roman"/>
          <w:spacing w:val="-8"/>
          <w:sz w:val="24"/>
          <w:szCs w:val="24"/>
          <w14:ligatures w14:val="none"/>
        </w:rPr>
        <w:t xml:space="preserve"> </w:t>
      </w:r>
      <w:r w:rsidRPr="006B63BE">
        <w:rPr>
          <w:rFonts w:ascii="Times New Roman" w:eastAsiaTheme="minorEastAsia" w:hAnsi="Times New Roman" w:cs="Times New Roman"/>
          <w:sz w:val="24"/>
          <w:szCs w:val="24"/>
          <w14:ligatures w14:val="none"/>
        </w:rPr>
        <w:t>prevail.</w:t>
      </w:r>
    </w:p>
    <w:p w14:paraId="0FE5C01D"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7C07D047"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5.</w:t>
      </w:r>
      <w:r w:rsidRPr="006B63BE">
        <w:rPr>
          <w:rFonts w:ascii="Times New Roman" w:eastAsiaTheme="minorEastAsia" w:hAnsi="Times New Roman" w:cs="Times New Roman"/>
          <w:sz w:val="24"/>
          <w:szCs w:val="24"/>
          <w14:ligatures w14:val="none"/>
        </w:rPr>
        <w:tab/>
        <w:t xml:space="preserve">The manual and handbook are intended to provide guidelines covering public service by the Township of Voorhees employees and is not a contract. </w:t>
      </w:r>
    </w:p>
    <w:p w14:paraId="52CE3964"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4C7C8612"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6.</w:t>
      </w:r>
      <w:r w:rsidRPr="006B63BE">
        <w:rPr>
          <w:rFonts w:ascii="Times New Roman" w:eastAsiaTheme="minorEastAsia" w:hAnsi="Times New Roman" w:cs="Times New Roman"/>
          <w:sz w:val="24"/>
          <w:szCs w:val="24"/>
          <w14:ligatures w14:val="none"/>
        </w:rPr>
        <w:tab/>
        <w:t>The provisions of the manual and handbook may be amended and supplemented from time to time without notice and at the sole discretion of the Township of Voorhees.</w:t>
      </w:r>
    </w:p>
    <w:p w14:paraId="60304B1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37BD7012"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r w:rsidRPr="006B63BE">
        <w:rPr>
          <w:rFonts w:ascii="Times New Roman" w:eastAsiaTheme="minorEastAsia" w:hAnsi="Times New Roman" w:cs="Times New Roman"/>
          <w:sz w:val="24"/>
          <w:szCs w:val="24"/>
          <w14:ligatures w14:val="none"/>
        </w:rPr>
        <w:t>7.</w:t>
      </w:r>
      <w:r w:rsidRPr="006B63BE">
        <w:rPr>
          <w:rFonts w:ascii="Times New Roman" w:eastAsiaTheme="minorEastAsia" w:hAnsi="Times New Roman" w:cs="Times New Roman"/>
          <w:sz w:val="24"/>
          <w:szCs w:val="24"/>
          <w14:ligatures w14:val="none"/>
        </w:rPr>
        <w:tab/>
        <w:t>To the maximum extent permitted by law, employment practices for the Township of Voorhees shall operate under the legal doctrine known as "employment at will."</w:t>
      </w:r>
    </w:p>
    <w:p w14:paraId="79813DA6" w14:textId="77777777" w:rsidR="006B63BE" w:rsidRPr="006B63BE" w:rsidRDefault="006B63BE" w:rsidP="006B63BE">
      <w:pPr>
        <w:widowControl w:val="0"/>
        <w:kinsoku w:val="0"/>
        <w:overflowPunct w:val="0"/>
        <w:autoSpaceDE w:val="0"/>
        <w:autoSpaceDN w:val="0"/>
        <w:adjustRightInd w:val="0"/>
        <w:spacing w:before="8" w:after="0" w:line="216" w:lineRule="auto"/>
        <w:ind w:left="1440" w:right="113" w:hanging="720"/>
        <w:jc w:val="both"/>
        <w:rPr>
          <w:rFonts w:ascii="Times New Roman" w:eastAsiaTheme="minorEastAsia" w:hAnsi="Times New Roman" w:cs="Times New Roman"/>
          <w:sz w:val="24"/>
          <w:szCs w:val="24"/>
          <w14:ligatures w14:val="none"/>
        </w:rPr>
      </w:pPr>
    </w:p>
    <w:p w14:paraId="6E2704B6" w14:textId="77777777" w:rsidR="006B63BE" w:rsidRPr="006B63BE" w:rsidRDefault="006B63BE" w:rsidP="006B63BE">
      <w:pPr>
        <w:widowControl w:val="0"/>
        <w:kinsoku w:val="0"/>
        <w:overflowPunct w:val="0"/>
        <w:autoSpaceDE w:val="0"/>
        <w:autoSpaceDN w:val="0"/>
        <w:adjustRightInd w:val="0"/>
        <w:spacing w:before="1" w:after="0" w:line="216" w:lineRule="auto"/>
        <w:ind w:left="1440" w:right="108" w:hanging="720"/>
        <w:jc w:val="both"/>
        <w:rPr>
          <w:rFonts w:ascii="Times New Roman" w:eastAsiaTheme="minorEastAsia" w:hAnsi="Times New Roman" w:cs="Times New Roman"/>
          <w:spacing w:val="-5"/>
          <w:sz w:val="24"/>
          <w:szCs w:val="24"/>
          <w14:ligatures w14:val="none"/>
        </w:rPr>
      </w:pPr>
      <w:r w:rsidRPr="006B63BE">
        <w:rPr>
          <w:rFonts w:ascii="Times New Roman" w:eastAsiaTheme="minorEastAsia" w:hAnsi="Times New Roman" w:cs="Times New Roman"/>
          <w:bCs/>
          <w:sz w:val="24"/>
          <w:szCs w:val="24"/>
          <w14:ligatures w14:val="none"/>
        </w:rPr>
        <w:t>8.</w:t>
      </w:r>
      <w:r w:rsidRPr="006B63BE">
        <w:rPr>
          <w:rFonts w:ascii="Times New Roman" w:eastAsiaTheme="minorEastAsia" w:hAnsi="Times New Roman" w:cs="Times New Roman"/>
          <w:bCs/>
          <w:sz w:val="24"/>
          <w:szCs w:val="24"/>
          <w14:ligatures w14:val="none"/>
        </w:rPr>
        <w:tab/>
        <w:t>I</w:t>
      </w:r>
      <w:r w:rsidRPr="006B63BE">
        <w:rPr>
          <w:rFonts w:ascii="Times New Roman" w:eastAsiaTheme="minorEastAsia" w:hAnsi="Times New Roman" w:cs="Times New Roman"/>
          <w:sz w:val="24"/>
          <w:szCs w:val="24"/>
          <w14:ligatures w14:val="none"/>
        </w:rPr>
        <w:t>t is hereby acknowledged that the law firm of Wade, Long, Wood &amp; Long. L.L.C. is hereby identified as Employment Attorneys to advise the Township of Voorhees in personnel matters.</w:t>
      </w:r>
    </w:p>
    <w:p w14:paraId="69EC9A3F" w14:textId="035CC717" w:rsid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spacing w:val="-5"/>
          <w:sz w:val="24"/>
          <w:szCs w:val="24"/>
          <w14:ligatures w14:val="none"/>
        </w:rPr>
      </w:pPr>
      <w:r w:rsidRPr="006B63BE">
        <w:rPr>
          <w:rFonts w:ascii="Times New Roman" w:eastAsiaTheme="minorEastAsia" w:hAnsi="Times New Roman" w:cs="Times New Roman"/>
          <w:bCs/>
          <w:spacing w:val="-3"/>
          <w:sz w:val="24"/>
          <w:szCs w:val="24"/>
          <w14:ligatures w14:val="none"/>
        </w:rPr>
        <w:t>9.</w:t>
      </w:r>
      <w:r w:rsidRPr="006B63BE">
        <w:rPr>
          <w:rFonts w:ascii="Times New Roman" w:eastAsiaTheme="minorEastAsia" w:hAnsi="Times New Roman" w:cs="Times New Roman"/>
          <w:bCs/>
          <w:spacing w:val="-3"/>
          <w:sz w:val="24"/>
          <w:szCs w:val="24"/>
          <w14:ligatures w14:val="none"/>
        </w:rPr>
        <w:tab/>
      </w:r>
      <w:r w:rsidRPr="006B63BE">
        <w:rPr>
          <w:rFonts w:ascii="Times New Roman" w:eastAsiaTheme="minorEastAsia" w:hAnsi="Times New Roman" w:cs="Times New Roman"/>
          <w:spacing w:val="-4"/>
          <w:sz w:val="24"/>
          <w:szCs w:val="24"/>
          <w14:ligatures w14:val="none"/>
        </w:rPr>
        <w:t>Stephen Steglik, Township Administrator</w:t>
      </w:r>
      <w:r>
        <w:rPr>
          <w:rFonts w:ascii="Times New Roman" w:eastAsiaTheme="minorEastAsia" w:hAnsi="Times New Roman" w:cs="Times New Roman"/>
          <w:spacing w:val="-4"/>
          <w:sz w:val="24"/>
          <w:szCs w:val="24"/>
          <w14:ligatures w14:val="none"/>
        </w:rPr>
        <w:t>,</w:t>
      </w:r>
      <w:r w:rsidRPr="006B63BE">
        <w:rPr>
          <w:rFonts w:ascii="Times New Roman" w:eastAsiaTheme="minorEastAsia" w:hAnsi="Times New Roman" w:cs="Times New Roman"/>
          <w:spacing w:val="-4"/>
          <w:sz w:val="24"/>
          <w:szCs w:val="24"/>
          <w14:ligatures w14:val="none"/>
        </w:rPr>
        <w:t xml:space="preserve"> and all </w:t>
      </w:r>
      <w:r w:rsidRPr="006B63BE">
        <w:rPr>
          <w:rFonts w:ascii="Times New Roman" w:eastAsiaTheme="minorEastAsia" w:hAnsi="Times New Roman" w:cs="Times New Roman"/>
          <w:spacing w:val="-6"/>
          <w:sz w:val="24"/>
          <w:szCs w:val="24"/>
          <w14:ligatures w14:val="none"/>
        </w:rPr>
        <w:t xml:space="preserve">managerial/supervisory </w:t>
      </w:r>
      <w:r w:rsidRPr="006B63BE">
        <w:rPr>
          <w:rFonts w:ascii="Times New Roman" w:eastAsiaTheme="minorEastAsia" w:hAnsi="Times New Roman" w:cs="Times New Roman"/>
          <w:spacing w:val="-5"/>
          <w:sz w:val="24"/>
          <w:szCs w:val="24"/>
          <w14:ligatures w14:val="none"/>
        </w:rPr>
        <w:t xml:space="preserve">personnel </w:t>
      </w:r>
      <w:r w:rsidRPr="006B63BE">
        <w:rPr>
          <w:rFonts w:ascii="Times New Roman" w:eastAsiaTheme="minorEastAsia" w:hAnsi="Times New Roman" w:cs="Times New Roman"/>
          <w:spacing w:val="-4"/>
          <w:sz w:val="24"/>
          <w:szCs w:val="24"/>
          <w14:ligatures w14:val="none"/>
        </w:rPr>
        <w:t xml:space="preserve">are </w:t>
      </w:r>
      <w:r w:rsidRPr="006B63BE">
        <w:rPr>
          <w:rFonts w:ascii="Times New Roman" w:eastAsiaTheme="minorEastAsia" w:hAnsi="Times New Roman" w:cs="Times New Roman"/>
          <w:spacing w:val="-5"/>
          <w:sz w:val="24"/>
          <w:szCs w:val="24"/>
          <w14:ligatures w14:val="none"/>
        </w:rPr>
        <w:t xml:space="preserve">responsible </w:t>
      </w:r>
      <w:r w:rsidRPr="006B63BE">
        <w:rPr>
          <w:rFonts w:ascii="Times New Roman" w:eastAsiaTheme="minorEastAsia" w:hAnsi="Times New Roman" w:cs="Times New Roman"/>
          <w:spacing w:val="-3"/>
          <w:sz w:val="24"/>
          <w:szCs w:val="24"/>
          <w14:ligatures w14:val="none"/>
        </w:rPr>
        <w:t xml:space="preserve">for </w:t>
      </w:r>
      <w:r w:rsidRPr="006B63BE">
        <w:rPr>
          <w:rFonts w:ascii="Times New Roman" w:eastAsiaTheme="minorEastAsia" w:hAnsi="Times New Roman" w:cs="Times New Roman"/>
          <w:spacing w:val="-5"/>
          <w:sz w:val="24"/>
          <w:szCs w:val="24"/>
          <w14:ligatures w14:val="none"/>
        </w:rPr>
        <w:t xml:space="preserve">these employment practices. Wade, Long, Wood &amp; Long, L.L.C. shall assist Mr. </w:t>
      </w:r>
      <w:r>
        <w:rPr>
          <w:rFonts w:ascii="Times New Roman" w:eastAsiaTheme="minorEastAsia" w:hAnsi="Times New Roman" w:cs="Times New Roman"/>
          <w:spacing w:val="-5"/>
          <w:sz w:val="24"/>
          <w:szCs w:val="24"/>
          <w14:ligatures w14:val="none"/>
        </w:rPr>
        <w:t>Steglik</w:t>
      </w:r>
      <w:r w:rsidRPr="006B63BE">
        <w:rPr>
          <w:rFonts w:ascii="Times New Roman" w:eastAsiaTheme="minorEastAsia" w:hAnsi="Times New Roman" w:cs="Times New Roman"/>
          <w:spacing w:val="-5"/>
          <w:sz w:val="24"/>
          <w:szCs w:val="24"/>
          <w14:ligatures w14:val="none"/>
        </w:rPr>
        <w:t xml:space="preserve"> </w:t>
      </w:r>
      <w:r w:rsidRPr="006B63BE">
        <w:rPr>
          <w:rFonts w:ascii="Times New Roman" w:eastAsiaTheme="minorEastAsia" w:hAnsi="Times New Roman" w:cs="Times New Roman"/>
          <w:spacing w:val="-3"/>
          <w:sz w:val="24"/>
          <w:szCs w:val="24"/>
          <w14:ligatures w14:val="none"/>
        </w:rPr>
        <w:t xml:space="preserve">in </w:t>
      </w:r>
      <w:r w:rsidRPr="006B63BE">
        <w:rPr>
          <w:rFonts w:ascii="Times New Roman" w:eastAsiaTheme="minorEastAsia" w:hAnsi="Times New Roman" w:cs="Times New Roman"/>
          <w:spacing w:val="-4"/>
          <w:sz w:val="24"/>
          <w:szCs w:val="24"/>
          <w14:ligatures w14:val="none"/>
        </w:rPr>
        <w:t xml:space="preserve">the </w:t>
      </w:r>
      <w:r w:rsidRPr="006B63BE">
        <w:rPr>
          <w:rFonts w:ascii="Times New Roman" w:eastAsiaTheme="minorEastAsia" w:hAnsi="Times New Roman" w:cs="Times New Roman"/>
          <w:spacing w:val="-5"/>
          <w:sz w:val="24"/>
          <w:szCs w:val="24"/>
          <w14:ligatures w14:val="none"/>
        </w:rPr>
        <w:t xml:space="preserve">implementation </w:t>
      </w:r>
      <w:r w:rsidRPr="006B63BE">
        <w:rPr>
          <w:rFonts w:ascii="Times New Roman" w:eastAsiaTheme="minorEastAsia" w:hAnsi="Times New Roman" w:cs="Times New Roman"/>
          <w:spacing w:val="-4"/>
          <w:sz w:val="24"/>
          <w:szCs w:val="24"/>
          <w14:ligatures w14:val="none"/>
        </w:rPr>
        <w:t xml:space="preserve">of the </w:t>
      </w:r>
      <w:r w:rsidRPr="006B63BE">
        <w:rPr>
          <w:rFonts w:ascii="Times New Roman" w:eastAsiaTheme="minorEastAsia" w:hAnsi="Times New Roman" w:cs="Times New Roman"/>
          <w:spacing w:val="-5"/>
          <w:sz w:val="24"/>
          <w:szCs w:val="24"/>
          <w14:ligatures w14:val="none"/>
        </w:rPr>
        <w:t xml:space="preserve">policies </w:t>
      </w:r>
      <w:r w:rsidRPr="006B63BE">
        <w:rPr>
          <w:rFonts w:ascii="Times New Roman" w:eastAsiaTheme="minorEastAsia" w:hAnsi="Times New Roman" w:cs="Times New Roman"/>
          <w:spacing w:val="-4"/>
          <w:sz w:val="24"/>
          <w:szCs w:val="24"/>
          <w14:ligatures w14:val="none"/>
        </w:rPr>
        <w:t xml:space="preserve">and </w:t>
      </w:r>
      <w:r w:rsidRPr="006B63BE">
        <w:rPr>
          <w:rFonts w:ascii="Times New Roman" w:eastAsiaTheme="minorEastAsia" w:hAnsi="Times New Roman" w:cs="Times New Roman"/>
          <w:spacing w:val="-5"/>
          <w:sz w:val="24"/>
          <w:szCs w:val="24"/>
          <w14:ligatures w14:val="none"/>
        </w:rPr>
        <w:t xml:space="preserve">procedures </w:t>
      </w:r>
      <w:r w:rsidRPr="006B63BE">
        <w:rPr>
          <w:rFonts w:ascii="Times New Roman" w:eastAsiaTheme="minorEastAsia" w:hAnsi="Times New Roman" w:cs="Times New Roman"/>
          <w:spacing w:val="-4"/>
          <w:sz w:val="24"/>
          <w:szCs w:val="24"/>
          <w14:ligatures w14:val="none"/>
        </w:rPr>
        <w:t xml:space="preserve">in </w:t>
      </w:r>
      <w:r w:rsidRPr="006B63BE">
        <w:rPr>
          <w:rFonts w:ascii="Times New Roman" w:eastAsiaTheme="minorEastAsia" w:hAnsi="Times New Roman" w:cs="Times New Roman"/>
          <w:spacing w:val="-5"/>
          <w:sz w:val="24"/>
          <w:szCs w:val="24"/>
          <w14:ligatures w14:val="none"/>
        </w:rPr>
        <w:t>the manual and handbook.</w:t>
      </w:r>
    </w:p>
    <w:p w14:paraId="15E83B0E" w14:textId="77777777" w:rsid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spacing w:val="-5"/>
          <w:sz w:val="24"/>
          <w:szCs w:val="24"/>
          <w14:ligatures w14:val="none"/>
        </w:rPr>
      </w:pPr>
    </w:p>
    <w:p w14:paraId="4CA760E2" w14:textId="77777777" w:rsidR="006B63BE" w:rsidRP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spacing w:val="-5"/>
          <w:sz w:val="24"/>
          <w:szCs w:val="24"/>
          <w14:ligatures w14:val="none"/>
        </w:rPr>
      </w:pPr>
    </w:p>
    <w:p w14:paraId="34E664E3" w14:textId="77777777" w:rsidR="006B63BE" w:rsidRPr="006B63BE" w:rsidRDefault="006B63BE" w:rsidP="006B63BE">
      <w:pPr>
        <w:widowControl w:val="0"/>
        <w:kinsoku w:val="0"/>
        <w:overflowPunct w:val="0"/>
        <w:autoSpaceDE w:val="0"/>
        <w:autoSpaceDN w:val="0"/>
        <w:adjustRightInd w:val="0"/>
        <w:spacing w:before="229" w:after="0" w:line="220" w:lineRule="auto"/>
        <w:ind w:left="1440" w:right="115" w:hanging="720"/>
        <w:jc w:val="both"/>
        <w:rPr>
          <w:rFonts w:ascii="Times New Roman" w:eastAsiaTheme="minorEastAsia" w:hAnsi="Times New Roman" w:cs="Times New Roman"/>
          <w:bCs/>
          <w:sz w:val="24"/>
          <w:szCs w:val="24"/>
          <w14:ligatures w14:val="none"/>
        </w:rPr>
      </w:pPr>
      <w:r w:rsidRPr="006B63BE">
        <w:rPr>
          <w:rFonts w:ascii="Times New Roman" w:eastAsiaTheme="minorEastAsia" w:hAnsi="Times New Roman" w:cs="Times New Roman"/>
          <w:bCs/>
          <w:sz w:val="24"/>
          <w:szCs w:val="24"/>
          <w14:ligatures w14:val="none"/>
        </w:rPr>
        <w:t>10.</w:t>
      </w:r>
      <w:r w:rsidRPr="006B63BE">
        <w:rPr>
          <w:rFonts w:ascii="Times New Roman" w:eastAsiaTheme="minorEastAsia" w:hAnsi="Times New Roman" w:cs="Times New Roman"/>
          <w:bCs/>
          <w:sz w:val="24"/>
          <w:szCs w:val="24"/>
          <w14:ligatures w14:val="none"/>
        </w:rPr>
        <w:tab/>
        <w:t xml:space="preserve">The Mayor, Deputy Mayor, Administrator, Clerk, CFO and Solicitor are hereby authorized to execute any and all documents designed to implement the updated policies, rules and regulations of the Township of Voorhees. </w:t>
      </w:r>
    </w:p>
    <w:p w14:paraId="19DC9D4F" w14:textId="77777777" w:rsidR="006B63BE" w:rsidRDefault="006B63BE">
      <w:pPr>
        <w:rPr>
          <w:rFonts w:ascii="Times New Roman" w:hAnsi="Times New Roman" w:cs="Times New Roman"/>
          <w:b/>
          <w:bCs/>
          <w:sz w:val="24"/>
          <w:szCs w:val="24"/>
        </w:rPr>
      </w:pPr>
    </w:p>
    <w:p w14:paraId="68D9342C" w14:textId="77777777" w:rsidR="006B63BE" w:rsidRDefault="006B63BE">
      <w:pPr>
        <w:rPr>
          <w:rFonts w:ascii="Times New Roman" w:hAnsi="Times New Roman" w:cs="Times New Roman"/>
          <w:b/>
          <w:bCs/>
          <w:sz w:val="24"/>
          <w:szCs w:val="24"/>
        </w:rPr>
      </w:pPr>
    </w:p>
    <w:p w14:paraId="518827F0" w14:textId="77777777" w:rsidR="006B63BE" w:rsidRDefault="006B63BE">
      <w:pPr>
        <w:rPr>
          <w:rFonts w:ascii="Times New Roman" w:hAnsi="Times New Roman" w:cs="Times New Roman"/>
          <w:b/>
          <w:bCs/>
          <w:sz w:val="24"/>
          <w:szCs w:val="24"/>
        </w:rPr>
      </w:pPr>
    </w:p>
    <w:p w14:paraId="600DC159" w14:textId="77777777" w:rsidR="006B63BE" w:rsidRDefault="006B63BE">
      <w:pPr>
        <w:rPr>
          <w:rFonts w:ascii="Times New Roman" w:hAnsi="Times New Roman" w:cs="Times New Roman"/>
          <w:b/>
          <w:bCs/>
          <w:sz w:val="24"/>
          <w:szCs w:val="24"/>
        </w:rPr>
      </w:pPr>
    </w:p>
    <w:p w14:paraId="68455F8D" w14:textId="77777777" w:rsidR="006B63BE" w:rsidRDefault="006B63BE">
      <w:pPr>
        <w:rPr>
          <w:rFonts w:ascii="Times New Roman" w:hAnsi="Times New Roman" w:cs="Times New Roman"/>
          <w:b/>
          <w:bCs/>
          <w:sz w:val="24"/>
          <w:szCs w:val="24"/>
        </w:rPr>
      </w:pPr>
    </w:p>
    <w:p w14:paraId="7A9FA253" w14:textId="77777777" w:rsidR="006B63BE" w:rsidRDefault="006B63BE">
      <w:pPr>
        <w:rPr>
          <w:rFonts w:ascii="Times New Roman" w:hAnsi="Times New Roman" w:cs="Times New Roman"/>
          <w:b/>
          <w:bCs/>
          <w:sz w:val="24"/>
          <w:szCs w:val="24"/>
        </w:rPr>
      </w:pPr>
    </w:p>
    <w:p w14:paraId="36A0FC92" w14:textId="77777777" w:rsidR="006B63BE" w:rsidRDefault="006B63BE">
      <w:pPr>
        <w:rPr>
          <w:rFonts w:ascii="Times New Roman" w:hAnsi="Times New Roman" w:cs="Times New Roman"/>
          <w:b/>
          <w:bCs/>
          <w:sz w:val="24"/>
          <w:szCs w:val="24"/>
        </w:rPr>
      </w:pPr>
    </w:p>
    <w:p w14:paraId="5E30B60F" w14:textId="77777777" w:rsidR="006B63BE" w:rsidRDefault="006B63BE">
      <w:pPr>
        <w:rPr>
          <w:rFonts w:ascii="Times New Roman" w:hAnsi="Times New Roman" w:cs="Times New Roman"/>
          <w:b/>
          <w:bCs/>
          <w:sz w:val="24"/>
          <w:szCs w:val="24"/>
        </w:rPr>
      </w:pPr>
    </w:p>
    <w:p w14:paraId="647925F0" w14:textId="77777777" w:rsidR="006B63BE" w:rsidRDefault="006B63BE">
      <w:pPr>
        <w:rPr>
          <w:rFonts w:ascii="Times New Roman" w:hAnsi="Times New Roman" w:cs="Times New Roman"/>
          <w:b/>
          <w:bCs/>
          <w:sz w:val="24"/>
          <w:szCs w:val="24"/>
        </w:rPr>
      </w:pPr>
    </w:p>
    <w:p w14:paraId="343A96CA" w14:textId="77777777" w:rsidR="00275CC5" w:rsidRPr="00990025" w:rsidRDefault="00275CC5" w:rsidP="00275CC5">
      <w:pPr>
        <w:spacing w:line="360" w:lineRule="auto"/>
        <w:rPr>
          <w:rFonts w:ascii="Times New Roman" w:hAnsi="Times New Roman" w:cs="Times New Roman"/>
          <w14:ligatures w14:val="none"/>
        </w:rPr>
      </w:pPr>
      <w:bookmarkStart w:id="0" w:name="_Hlk154067702"/>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6B78505"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976EF28"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2C178F2"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0C0371D9" w14:textId="77777777" w:rsidR="006B63BE" w:rsidRPr="00990025" w:rsidRDefault="006B63BE" w:rsidP="006B63BE">
      <w:pPr>
        <w:spacing w:line="360" w:lineRule="auto"/>
        <w:rPr>
          <w:rFonts w:ascii="Times New Roman" w:hAnsi="Times New Roman" w:cs="Times New Roman"/>
          <w14:ligatures w14:val="none"/>
        </w:rPr>
      </w:pPr>
    </w:p>
    <w:p w14:paraId="7B333BDD" w14:textId="77777777" w:rsidR="006B63BE" w:rsidRPr="00990025" w:rsidRDefault="006B63BE" w:rsidP="006B63BE">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December 27</w:t>
      </w:r>
      <w:r w:rsidRPr="00990025">
        <w:rPr>
          <w:rFonts w:ascii="Times New Roman" w:eastAsia="Calibri" w:hAnsi="Times New Roman" w:cs="Times New Roman"/>
          <w14:ligatures w14:val="none"/>
        </w:rPr>
        <w:t>, 2023, held in the Municipal Building, 2400 Voorhees Town Center, Voorhees, NJ  08043.</w:t>
      </w:r>
    </w:p>
    <w:p w14:paraId="778C89AA" w14:textId="77777777" w:rsidR="006B63BE" w:rsidRPr="00990025" w:rsidRDefault="006B63BE" w:rsidP="006B63BE">
      <w:pPr>
        <w:spacing w:after="0" w:line="240" w:lineRule="auto"/>
        <w:rPr>
          <w:rFonts w:ascii="Times New Roman" w:hAnsi="Times New Roman" w:cs="Times New Roman"/>
          <w14:ligatures w14:val="none"/>
        </w:rPr>
      </w:pPr>
    </w:p>
    <w:p w14:paraId="658A2CAD" w14:textId="77777777" w:rsidR="006B63BE" w:rsidRPr="00990025" w:rsidRDefault="006B63BE" w:rsidP="006B63BE">
      <w:pPr>
        <w:spacing w:after="0" w:line="240" w:lineRule="auto"/>
        <w:rPr>
          <w:rFonts w:ascii="Times New Roman" w:hAnsi="Times New Roman" w:cs="Times New Roman"/>
          <w14:ligatures w14:val="none"/>
        </w:rPr>
      </w:pPr>
    </w:p>
    <w:p w14:paraId="00E0D4AC" w14:textId="77777777" w:rsidR="006B63BE" w:rsidRPr="00990025" w:rsidRDefault="006B63BE" w:rsidP="006B63B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C4B8C92" w14:textId="77777777" w:rsidR="006B63BE" w:rsidRPr="00990025" w:rsidRDefault="006B63BE" w:rsidP="006B63B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95C9ED3" w14:textId="77777777" w:rsidR="006B63BE" w:rsidRPr="00990025" w:rsidRDefault="006B63BE" w:rsidP="006B63BE">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bookmarkEnd w:id="0"/>
    <w:p w14:paraId="7758A184" w14:textId="0DC54873" w:rsidR="0001051C" w:rsidRPr="006B63BE" w:rsidRDefault="0001051C">
      <w:pPr>
        <w:rPr>
          <w:rFonts w:ascii="Times New Roman" w:hAnsi="Times New Roman" w:cs="Times New Roman"/>
          <w:b/>
          <w:bCs/>
          <w:sz w:val="24"/>
          <w:szCs w:val="24"/>
        </w:rPr>
      </w:pPr>
      <w:r w:rsidRPr="006B63BE">
        <w:rPr>
          <w:rFonts w:ascii="Times New Roman" w:hAnsi="Times New Roman" w:cs="Times New Roman"/>
          <w:b/>
          <w:bCs/>
          <w:sz w:val="24"/>
          <w:szCs w:val="24"/>
        </w:rPr>
        <w:br w:type="page"/>
      </w:r>
    </w:p>
    <w:p w14:paraId="37AA840C" w14:textId="038EA7C4" w:rsidR="006B63BE" w:rsidRPr="006B63BE" w:rsidRDefault="006B63BE" w:rsidP="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3</w:t>
      </w:r>
      <w:r w:rsidRPr="006B63BE">
        <w:rPr>
          <w:rFonts w:ascii="Times New Roman" w:hAnsi="Times New Roman" w:cs="Times New Roman"/>
          <w:b/>
          <w:bCs/>
          <w:sz w:val="24"/>
          <w:szCs w:val="24"/>
        </w:rPr>
        <w:t>-23</w:t>
      </w:r>
    </w:p>
    <w:p w14:paraId="31351EA1" w14:textId="77777777" w:rsidR="006B63BE" w:rsidRDefault="006B63BE" w:rsidP="006B63BE">
      <w:pPr>
        <w:rPr>
          <w:rFonts w:ascii="Times New Roman" w:hAnsi="Times New Roman" w:cs="Times New Roman"/>
          <w:b/>
          <w:bCs/>
        </w:rPr>
      </w:pPr>
    </w:p>
    <w:p w14:paraId="1D8EBC93" w14:textId="23989FBF" w:rsidR="006B63BE" w:rsidRDefault="006B63BE" w:rsidP="006B63BE">
      <w:pPr>
        <w:rPr>
          <w:rFonts w:ascii="Times New Roman" w:eastAsia="Times New Roman" w:hAnsi="Times New Roman" w:cs="Times New Roman"/>
          <w:b/>
          <w:sz w:val="24"/>
          <w:szCs w:val="24"/>
          <w:lang w:eastAsia="ja-JP"/>
          <w14:ligatures w14:val="none"/>
        </w:rPr>
      </w:pPr>
      <w:r w:rsidRPr="006B63BE">
        <w:rPr>
          <w:rFonts w:ascii="Times New Roman" w:eastAsia="Times New Roman" w:hAnsi="Times New Roman" w:cs="Times New Roman"/>
          <w:b/>
          <w:sz w:val="24"/>
          <w:szCs w:val="24"/>
          <w:lang w:eastAsia="ja-JP"/>
          <w14:ligatures w14:val="none"/>
        </w:rPr>
        <w:t xml:space="preserve">APPOINTING WILLIAM BURKE TO THE POSITION OF </w:t>
      </w:r>
      <w:bookmarkStart w:id="1" w:name="_Hlk18658558"/>
      <w:r w:rsidRPr="006B63BE">
        <w:rPr>
          <w:rFonts w:ascii="Times New Roman" w:eastAsia="Times New Roman" w:hAnsi="Times New Roman" w:cs="Times New Roman"/>
          <w:b/>
          <w:sz w:val="24"/>
          <w:szCs w:val="24"/>
          <w:lang w:eastAsia="ja-JP"/>
          <w14:ligatures w14:val="none"/>
        </w:rPr>
        <w:t xml:space="preserve">ASSISTANT ENGINEER </w:t>
      </w:r>
      <w:bookmarkEnd w:id="1"/>
      <w:r w:rsidRPr="006B63BE">
        <w:rPr>
          <w:rFonts w:ascii="Times New Roman" w:eastAsia="Times New Roman" w:hAnsi="Times New Roman" w:cs="Times New Roman"/>
          <w:b/>
          <w:sz w:val="24"/>
          <w:szCs w:val="24"/>
          <w:lang w:eastAsia="ja-JP"/>
          <w14:ligatures w14:val="none"/>
        </w:rPr>
        <w:t xml:space="preserve">IN THE VOORHEES TOWNSHIP DEPARTMENT OF COMMUNITY DEVELOPMENT </w:t>
      </w:r>
    </w:p>
    <w:p w14:paraId="054580FF" w14:textId="77777777" w:rsidR="006B63BE" w:rsidRPr="006B63BE" w:rsidRDefault="006B63BE" w:rsidP="006B63BE">
      <w:pPr>
        <w:rPr>
          <w:rFonts w:ascii="Times New Roman" w:eastAsia="Times New Roman" w:hAnsi="Times New Roman" w:cs="Times New Roman"/>
          <w:b/>
          <w:sz w:val="24"/>
          <w:szCs w:val="24"/>
          <w:lang w:eastAsia="ja-JP"/>
          <w14:ligatures w14:val="none"/>
        </w:rPr>
      </w:pPr>
    </w:p>
    <w:p w14:paraId="14F173EF" w14:textId="74AD56B0" w:rsidR="006B63BE" w:rsidRPr="006B63BE" w:rsidRDefault="006B63BE" w:rsidP="006B63BE">
      <w:pPr>
        <w:spacing w:after="0" w:line="360" w:lineRule="auto"/>
        <w:ind w:firstLine="720"/>
        <w:rPr>
          <w:rFonts w:ascii="Times New Roman" w:eastAsia="Times New Roman" w:hAnsi="Times New Roman" w:cs="Times New Roman"/>
          <w:b/>
          <w:sz w:val="24"/>
          <w:szCs w:val="24"/>
          <w14:ligatures w14:val="none"/>
        </w:rPr>
      </w:pPr>
      <w:r w:rsidRPr="006B63BE">
        <w:rPr>
          <w:rFonts w:ascii="Times New Roman" w:eastAsia="Calibri" w:hAnsi="Times New Roman" w:cs="Times New Roman"/>
          <w:b/>
          <w:bCs/>
          <w:sz w:val="24"/>
          <w:szCs w:val="24"/>
          <w14:ligatures w14:val="none"/>
        </w:rPr>
        <w:t>WHEREAS</w:t>
      </w:r>
      <w:r w:rsidRPr="006B63BE">
        <w:rPr>
          <w:rFonts w:ascii="Times New Roman" w:eastAsia="Calibri" w:hAnsi="Times New Roman" w:cs="Times New Roman"/>
          <w:sz w:val="24"/>
          <w:szCs w:val="24"/>
          <w14:ligatures w14:val="none"/>
        </w:rPr>
        <w:t>, due to a retirement a vacancy exists for the position of Assistant Engineer in the Department of Community Development of the Township of Voorhees; and</w:t>
      </w:r>
    </w:p>
    <w:p w14:paraId="33095545" w14:textId="2852F8A4"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William Burke has demonstrated the knowledge and abilities to perform the duties of Assistant Engineer; and</w:t>
      </w:r>
    </w:p>
    <w:p w14:paraId="447D66B4" w14:textId="1219814D"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William Burke </w:t>
      </w:r>
      <w:r w:rsidRPr="006B63BE">
        <w:rPr>
          <w:rFonts w:ascii="Times New Roman" w:eastAsia="Calibri" w:hAnsi="Times New Roman" w:cs="Times New Roman"/>
          <w:sz w:val="24"/>
          <w:szCs w:val="24"/>
          <w14:ligatures w14:val="none"/>
        </w:rPr>
        <w:t>has passed both the background investigation and physical;</w:t>
      </w:r>
      <w:r w:rsidRPr="006B63BE">
        <w:rPr>
          <w:rFonts w:ascii="Times New Roman" w:eastAsia="Times New Roman" w:hAnsi="Times New Roman" w:cs="Times New Roman"/>
          <w:sz w:val="24"/>
          <w:szCs w:val="24"/>
          <w14:ligatures w14:val="none"/>
        </w:rPr>
        <w:t xml:space="preserve"> and</w:t>
      </w:r>
    </w:p>
    <w:p w14:paraId="573ABF40" w14:textId="66B433B0" w:rsidR="006B63BE" w:rsidRPr="006B63BE" w:rsidRDefault="006B63BE" w:rsidP="006B63BE">
      <w:pPr>
        <w:spacing w:after="0" w:line="360" w:lineRule="auto"/>
        <w:ind w:firstLine="720"/>
        <w:rPr>
          <w:rFonts w:ascii="Times New Roman" w:eastAsia="Times New Roman" w:hAnsi="Times New Roman" w:cs="Times New Roman"/>
          <w:sz w:val="24"/>
          <w:szCs w:val="24"/>
          <w:lang w:eastAsia="ja-JP"/>
          <w14:ligatures w14:val="none"/>
        </w:rPr>
      </w:pPr>
      <w:r w:rsidRPr="006B63BE">
        <w:rPr>
          <w:rFonts w:ascii="Times New Roman" w:eastAsia="Times New Roman" w:hAnsi="Times New Roman" w:cs="Times New Roman"/>
          <w:b/>
          <w:sz w:val="24"/>
          <w:szCs w:val="24"/>
          <w:lang w:eastAsia="ja-JP"/>
          <w14:ligatures w14:val="none"/>
        </w:rPr>
        <w:t>WHEREAS,</w:t>
      </w:r>
      <w:r w:rsidRPr="006B63BE">
        <w:rPr>
          <w:rFonts w:ascii="Times New Roman" w:eastAsia="Times New Roman" w:hAnsi="Times New Roman" w:cs="Times New Roman"/>
          <w:sz w:val="24"/>
          <w:szCs w:val="24"/>
          <w:lang w:eastAsia="ja-JP"/>
          <w14:ligatures w14:val="none"/>
        </w:rPr>
        <w:t xml:space="preserve"> William Burke has been recommended for appointment to the position of Assistant Engineer by Township Administrator Stephen Steglik</w:t>
      </w:r>
      <w:r>
        <w:rPr>
          <w:rFonts w:ascii="Times New Roman" w:eastAsia="Times New Roman" w:hAnsi="Times New Roman" w:cs="Times New Roman"/>
          <w:sz w:val="24"/>
          <w:szCs w:val="24"/>
          <w:lang w:eastAsia="ja-JP"/>
          <w14:ligatures w14:val="none"/>
        </w:rPr>
        <w:t>.</w:t>
      </w:r>
    </w:p>
    <w:p w14:paraId="03C7DF68" w14:textId="77777777" w:rsidR="006B63BE" w:rsidRPr="006B63BE" w:rsidRDefault="006B63BE" w:rsidP="006B63BE">
      <w:pPr>
        <w:spacing w:after="0" w:line="360" w:lineRule="auto"/>
        <w:rPr>
          <w:rFonts w:ascii="Times New Roman" w:eastAsia="Times New Roman" w:hAnsi="Times New Roman" w:cs="Times New Roman"/>
          <w:sz w:val="24"/>
          <w:szCs w:val="24"/>
          <w:lang w:eastAsia="ja-JP"/>
          <w14:ligatures w14:val="none"/>
        </w:rPr>
      </w:pPr>
      <w:r w:rsidRPr="006B63BE">
        <w:rPr>
          <w:rFonts w:ascii="Times New Roman" w:eastAsia="Times New Roman" w:hAnsi="Times New Roman" w:cs="Times New Roman"/>
          <w:sz w:val="24"/>
          <w:szCs w:val="24"/>
          <w:lang w:eastAsia="ja-JP"/>
          <w14:ligatures w14:val="none"/>
        </w:rPr>
        <w:tab/>
      </w:r>
      <w:r w:rsidRPr="006B63BE">
        <w:rPr>
          <w:rFonts w:ascii="Times New Roman" w:eastAsia="Times New Roman" w:hAnsi="Times New Roman" w:cs="Times New Roman"/>
          <w:b/>
          <w:sz w:val="24"/>
          <w:szCs w:val="24"/>
          <w:lang w:eastAsia="ja-JP"/>
          <w14:ligatures w14:val="none"/>
        </w:rPr>
        <w:t>NOW, THEREFORE, BE IT RESOLVED</w:t>
      </w:r>
      <w:r w:rsidRPr="006B63BE">
        <w:rPr>
          <w:rFonts w:ascii="Times New Roman" w:eastAsia="Times New Roman" w:hAnsi="Times New Roman" w:cs="Times New Roman"/>
          <w:sz w:val="24"/>
          <w:szCs w:val="24"/>
          <w:lang w:eastAsia="ja-JP"/>
          <w14:ligatures w14:val="none"/>
        </w:rPr>
        <w:t xml:space="preserve"> by the Mayor and Township Committee that William Burke be appointed to the position of Assistant Engineer in the Voorhees Township Department of Community Development effective January 1, 2024.</w:t>
      </w:r>
    </w:p>
    <w:p w14:paraId="1247CD83" w14:textId="25D25480" w:rsidR="0001051C" w:rsidRPr="006B63BE" w:rsidRDefault="0001051C">
      <w:pPr>
        <w:rPr>
          <w:rFonts w:ascii="Times New Roman" w:hAnsi="Times New Roman" w:cs="Times New Roman"/>
        </w:rPr>
      </w:pPr>
    </w:p>
    <w:p w14:paraId="54F97A2D" w14:textId="77777777" w:rsidR="006B63BE" w:rsidRDefault="006B63BE">
      <w:pPr>
        <w:rPr>
          <w:rFonts w:ascii="Times New Roman" w:hAnsi="Times New Roman" w:cs="Times New Roman"/>
        </w:rPr>
      </w:pPr>
    </w:p>
    <w:p w14:paraId="49CB818B" w14:textId="77777777" w:rsidR="006B63BE" w:rsidRDefault="006B63BE">
      <w:pPr>
        <w:rPr>
          <w:rFonts w:ascii="Times New Roman" w:hAnsi="Times New Roman" w:cs="Times New Roman"/>
        </w:rPr>
      </w:pPr>
    </w:p>
    <w:p w14:paraId="66C18D4D" w14:textId="77777777" w:rsidR="006B63BE" w:rsidRDefault="006B63BE">
      <w:pPr>
        <w:rPr>
          <w:rFonts w:ascii="Times New Roman" w:hAnsi="Times New Roman" w:cs="Times New Roman"/>
        </w:rPr>
      </w:pPr>
    </w:p>
    <w:p w14:paraId="4349A438"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B2DDD0B"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2985F3F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2EE4100"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20AEA5" w14:textId="77777777" w:rsidR="00210116" w:rsidRDefault="00210116" w:rsidP="006B63BE">
      <w:pPr>
        <w:spacing w:line="360" w:lineRule="auto"/>
        <w:rPr>
          <w:rFonts w:ascii="Times New Roman" w:hAnsi="Times New Roman" w:cs="Times New Roman"/>
          <w:sz w:val="24"/>
          <w:szCs w:val="24"/>
          <w14:ligatures w14:val="none"/>
        </w:rPr>
      </w:pPr>
    </w:p>
    <w:p w14:paraId="150E3678" w14:textId="77777777" w:rsidR="00275CC5" w:rsidRPr="00210116" w:rsidRDefault="00275CC5" w:rsidP="006B63BE">
      <w:pPr>
        <w:spacing w:line="360" w:lineRule="auto"/>
        <w:rPr>
          <w:rFonts w:ascii="Times New Roman" w:hAnsi="Times New Roman" w:cs="Times New Roman"/>
          <w:sz w:val="24"/>
          <w:szCs w:val="24"/>
          <w14:ligatures w14:val="none"/>
        </w:rPr>
      </w:pPr>
    </w:p>
    <w:p w14:paraId="1F3C4446"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6613E49B"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2435EA79"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4370E778"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5D6CB35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2E282AA1"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119E19EE" w14:textId="1F359C80" w:rsidR="0001051C" w:rsidRPr="00210116" w:rsidRDefault="0001051C">
      <w:pPr>
        <w:rPr>
          <w:rFonts w:ascii="Times New Roman" w:hAnsi="Times New Roman" w:cs="Times New Roman"/>
          <w:sz w:val="24"/>
          <w:szCs w:val="24"/>
        </w:rPr>
      </w:pPr>
      <w:r w:rsidRPr="00210116">
        <w:rPr>
          <w:rFonts w:ascii="Times New Roman" w:hAnsi="Times New Roman" w:cs="Times New Roman"/>
          <w:sz w:val="24"/>
          <w:szCs w:val="24"/>
        </w:rPr>
        <w:br w:type="page"/>
      </w:r>
    </w:p>
    <w:p w14:paraId="5E5DD067" w14:textId="6BC100E4" w:rsidR="0001051C" w:rsidRPr="006B63BE" w:rsidRDefault="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4</w:t>
      </w:r>
      <w:r w:rsidRPr="006B63BE">
        <w:rPr>
          <w:rFonts w:ascii="Times New Roman" w:hAnsi="Times New Roman" w:cs="Times New Roman"/>
          <w:b/>
          <w:bCs/>
          <w:sz w:val="24"/>
          <w:szCs w:val="24"/>
        </w:rPr>
        <w:t>-23</w:t>
      </w:r>
    </w:p>
    <w:p w14:paraId="50F5EDEC" w14:textId="77777777" w:rsidR="006B63BE" w:rsidRDefault="006B63BE">
      <w:pPr>
        <w:rPr>
          <w:rFonts w:ascii="Times New Roman" w:hAnsi="Times New Roman" w:cs="Times New Roman"/>
        </w:rPr>
      </w:pPr>
    </w:p>
    <w:p w14:paraId="2569BAF9" w14:textId="77777777" w:rsidR="006B63BE" w:rsidRPr="006B63BE" w:rsidRDefault="006B63BE" w:rsidP="006B63BE">
      <w:pPr>
        <w:spacing w:after="0" w:line="240" w:lineRule="auto"/>
        <w:jc w:val="center"/>
        <w:rPr>
          <w:rFonts w:ascii="Times New Roman" w:eastAsia="Calibri" w:hAnsi="Times New Roman" w:cs="Times New Roman"/>
          <w:b/>
          <w:spacing w:val="-2"/>
          <w:sz w:val="24"/>
          <w:szCs w:val="24"/>
          <w14:ligatures w14:val="none"/>
        </w:rPr>
      </w:pPr>
      <w:r w:rsidRPr="006B63BE">
        <w:rPr>
          <w:rFonts w:ascii="Times New Roman" w:eastAsia="Calibri" w:hAnsi="Times New Roman" w:cs="Times New Roman"/>
          <w:b/>
          <w:spacing w:val="-2"/>
          <w:sz w:val="24"/>
          <w:szCs w:val="24"/>
          <w14:ligatures w14:val="none"/>
        </w:rPr>
        <w:t>APPOINTING ANDREW SCHALLENHAMMER TO HOUSING INSPECTOR/ZONING INSPECTOR</w:t>
      </w:r>
      <w:r w:rsidRPr="006B63BE">
        <w:rPr>
          <w:rFonts w:ascii="Times New Roman" w:eastAsia="Calibri" w:hAnsi="Times New Roman" w:cs="Times New Roman"/>
          <w:sz w:val="28"/>
          <w14:ligatures w14:val="none"/>
        </w:rPr>
        <w:t xml:space="preserve"> </w:t>
      </w:r>
      <w:r w:rsidRPr="006B63BE">
        <w:rPr>
          <w:rFonts w:ascii="Times New Roman" w:eastAsia="Calibri" w:hAnsi="Times New Roman" w:cs="Times New Roman"/>
          <w:b/>
          <w:spacing w:val="-2"/>
          <w:sz w:val="24"/>
          <w:szCs w:val="24"/>
          <w14:ligatures w14:val="none"/>
        </w:rPr>
        <w:t xml:space="preserve">IN THE VOORHEES TOWNSHIP DEPARTMENT </w:t>
      </w:r>
    </w:p>
    <w:p w14:paraId="64369794" w14:textId="77777777" w:rsidR="006B63BE" w:rsidRPr="006B63BE" w:rsidRDefault="006B63BE" w:rsidP="006B63BE">
      <w:pPr>
        <w:spacing w:after="0" w:line="240" w:lineRule="auto"/>
        <w:jc w:val="center"/>
        <w:rPr>
          <w:rFonts w:ascii="Times New Roman" w:eastAsia="Calibri" w:hAnsi="Times New Roman" w:cs="Times New Roman"/>
          <w:b/>
          <w:spacing w:val="-2"/>
          <w:sz w:val="24"/>
          <w:szCs w:val="24"/>
          <w14:ligatures w14:val="none"/>
        </w:rPr>
      </w:pPr>
      <w:r w:rsidRPr="006B63BE">
        <w:rPr>
          <w:rFonts w:ascii="Times New Roman" w:eastAsia="Calibri" w:hAnsi="Times New Roman" w:cs="Times New Roman"/>
          <w:b/>
          <w:spacing w:val="-2"/>
          <w:sz w:val="24"/>
          <w:szCs w:val="24"/>
          <w14:ligatures w14:val="none"/>
        </w:rPr>
        <w:t xml:space="preserve">OF COMMUNITY DEVELOPMENT </w:t>
      </w:r>
    </w:p>
    <w:p w14:paraId="1D6200A7" w14:textId="77777777" w:rsidR="006B63BE" w:rsidRPr="006B63BE" w:rsidRDefault="006B63BE" w:rsidP="006B63BE">
      <w:pPr>
        <w:spacing w:after="0" w:line="360" w:lineRule="auto"/>
        <w:ind w:firstLine="720"/>
        <w:jc w:val="center"/>
        <w:rPr>
          <w:rFonts w:ascii="Times New Roman" w:eastAsia="Calibri" w:hAnsi="Times New Roman" w:cs="Times New Roman"/>
          <w:spacing w:val="-2"/>
          <w:sz w:val="24"/>
          <w:szCs w:val="24"/>
          <w14:ligatures w14:val="none"/>
        </w:rPr>
      </w:pPr>
    </w:p>
    <w:p w14:paraId="00ECC5BC" w14:textId="3BC3CAFD"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due to a retirement within the Department of Community Development, there is a need to appoint a Housing Inspector/ Zoning Inspector; and</w:t>
      </w:r>
    </w:p>
    <w:p w14:paraId="0A3C0736" w14:textId="614F11BE" w:rsidR="006B63BE" w:rsidRPr="006B63BE" w:rsidRDefault="006B63BE" w:rsidP="006B63BE">
      <w:pPr>
        <w:spacing w:after="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Andrew Schallenhammer has demonstrated the abilities to perform the duties of Housing Inspector/ Zoning Inspector; and</w:t>
      </w:r>
    </w:p>
    <w:p w14:paraId="1E415378" w14:textId="31688AF4" w:rsidR="006B63BE" w:rsidRPr="006B63BE" w:rsidRDefault="006B63BE" w:rsidP="006B63BE">
      <w:pPr>
        <w:spacing w:after="0" w:line="360" w:lineRule="auto"/>
        <w:ind w:firstLine="720"/>
        <w:rPr>
          <w:rFonts w:ascii="Times New Roman" w:eastAsia="Calibri" w:hAnsi="Times New Roman" w:cs="Times New Roman"/>
          <w:sz w:val="24"/>
          <w:szCs w:val="24"/>
          <w14:ligatures w14:val="none"/>
        </w:rPr>
      </w:pPr>
      <w:r w:rsidRPr="006B63BE">
        <w:rPr>
          <w:rFonts w:ascii="Times New Roman" w:eastAsia="Calibri" w:hAnsi="Times New Roman" w:cs="Times New Roman"/>
          <w:b/>
          <w:sz w:val="24"/>
          <w:szCs w:val="24"/>
          <w14:ligatures w14:val="none"/>
        </w:rPr>
        <w:t>WHEREAS,</w:t>
      </w:r>
      <w:r w:rsidRPr="006B63BE">
        <w:rPr>
          <w:rFonts w:ascii="Times New Roman" w:eastAsia="Calibri" w:hAnsi="Times New Roman" w:cs="Times New Roman"/>
          <w:sz w:val="24"/>
          <w:szCs w:val="24"/>
          <w14:ligatures w14:val="none"/>
        </w:rPr>
        <w:t xml:space="preserve"> </w:t>
      </w:r>
      <w:r w:rsidRPr="006B63BE">
        <w:rPr>
          <w:rFonts w:ascii="Times New Roman" w:eastAsia="Times New Roman" w:hAnsi="Times New Roman" w:cs="Times New Roman"/>
          <w:sz w:val="24"/>
          <w:szCs w:val="24"/>
          <w:lang w:eastAsia="ja-JP"/>
          <w14:ligatures w14:val="none"/>
        </w:rPr>
        <w:t xml:space="preserve">Andrew Schallenhammer has been recommended for the position of Housing Inspector/ Zoning Inspector by Stephen Steglik, Municipal Administrator. </w:t>
      </w:r>
    </w:p>
    <w:p w14:paraId="4B2BF577" w14:textId="77777777" w:rsidR="006B63BE" w:rsidRPr="006B63BE" w:rsidRDefault="006B63BE" w:rsidP="006B63BE">
      <w:pPr>
        <w:spacing w:after="200" w:line="36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NOW, THEREFORE, BE IT RESOLVED</w:t>
      </w:r>
      <w:r w:rsidRPr="006B63BE">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Andrew Schallenhammer be appointed as the Housing Inspector/ Zoning Inspector in the Township of Voorhees effective January 1, 2024.</w:t>
      </w:r>
    </w:p>
    <w:p w14:paraId="19E931AB" w14:textId="77777777" w:rsidR="006B63BE" w:rsidRDefault="006B63BE">
      <w:pPr>
        <w:rPr>
          <w:rFonts w:ascii="Times New Roman" w:hAnsi="Times New Roman" w:cs="Times New Roman"/>
        </w:rPr>
      </w:pPr>
    </w:p>
    <w:p w14:paraId="55EAB7DC" w14:textId="77777777" w:rsidR="006B63BE" w:rsidRDefault="006B63BE">
      <w:pPr>
        <w:rPr>
          <w:rFonts w:ascii="Times New Roman" w:hAnsi="Times New Roman" w:cs="Times New Roman"/>
        </w:rPr>
      </w:pPr>
    </w:p>
    <w:p w14:paraId="11338FC1" w14:textId="77777777" w:rsidR="006B63BE" w:rsidRDefault="006B63BE">
      <w:pPr>
        <w:rPr>
          <w:rFonts w:ascii="Times New Roman" w:hAnsi="Times New Roman" w:cs="Times New Roman"/>
        </w:rPr>
      </w:pPr>
    </w:p>
    <w:p w14:paraId="6A633718" w14:textId="77777777" w:rsidR="006B63BE" w:rsidRDefault="006B63BE">
      <w:pPr>
        <w:rPr>
          <w:rFonts w:ascii="Times New Roman" w:hAnsi="Times New Roman" w:cs="Times New Roman"/>
        </w:rPr>
      </w:pPr>
    </w:p>
    <w:p w14:paraId="34465012" w14:textId="77777777" w:rsidR="006B63BE" w:rsidRDefault="006B63BE">
      <w:pPr>
        <w:rPr>
          <w:rFonts w:ascii="Times New Roman" w:hAnsi="Times New Roman" w:cs="Times New Roman"/>
        </w:rPr>
      </w:pPr>
    </w:p>
    <w:p w14:paraId="602D652C" w14:textId="77777777" w:rsidR="006B63BE" w:rsidRDefault="006B63BE">
      <w:pPr>
        <w:rPr>
          <w:rFonts w:ascii="Times New Roman" w:hAnsi="Times New Roman" w:cs="Times New Roman"/>
        </w:rPr>
      </w:pPr>
    </w:p>
    <w:p w14:paraId="36EFC20C" w14:textId="77777777" w:rsidR="006B63BE" w:rsidRDefault="006B63BE">
      <w:pPr>
        <w:rPr>
          <w:rFonts w:ascii="Times New Roman" w:hAnsi="Times New Roman" w:cs="Times New Roman"/>
        </w:rPr>
      </w:pPr>
    </w:p>
    <w:p w14:paraId="7F2ACEB2" w14:textId="77777777" w:rsidR="006B63BE" w:rsidRDefault="006B63BE">
      <w:pPr>
        <w:rPr>
          <w:rFonts w:ascii="Times New Roman" w:hAnsi="Times New Roman" w:cs="Times New Roman"/>
        </w:rPr>
      </w:pPr>
    </w:p>
    <w:p w14:paraId="5D4C4427"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51DF6C9A"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03562106"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A3D84D3"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B840016" w14:textId="77777777" w:rsidR="006B63BE" w:rsidRDefault="006B63BE" w:rsidP="006B63BE">
      <w:pPr>
        <w:spacing w:line="360" w:lineRule="auto"/>
        <w:rPr>
          <w:rFonts w:ascii="Times New Roman" w:hAnsi="Times New Roman" w:cs="Times New Roman"/>
          <w:sz w:val="24"/>
          <w:szCs w:val="24"/>
          <w14:ligatures w14:val="none"/>
        </w:rPr>
      </w:pPr>
    </w:p>
    <w:p w14:paraId="7C09EBED" w14:textId="77777777" w:rsidR="00210116" w:rsidRPr="00210116" w:rsidRDefault="00210116" w:rsidP="006B63BE">
      <w:pPr>
        <w:spacing w:line="360" w:lineRule="auto"/>
        <w:rPr>
          <w:rFonts w:ascii="Times New Roman" w:hAnsi="Times New Roman" w:cs="Times New Roman"/>
          <w:sz w:val="24"/>
          <w:szCs w:val="24"/>
          <w14:ligatures w14:val="none"/>
        </w:rPr>
      </w:pPr>
    </w:p>
    <w:p w14:paraId="3204180C"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621B45D8"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4B53663B"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5985BB73"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7A7518B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79415068"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7F6CE06E" w14:textId="59B6ADC6" w:rsidR="006B63BE" w:rsidRDefault="006B63BE">
      <w:pPr>
        <w:rPr>
          <w:rFonts w:ascii="Times New Roman" w:hAnsi="Times New Roman" w:cs="Times New Roman"/>
        </w:rPr>
      </w:pPr>
      <w:r>
        <w:rPr>
          <w:rFonts w:ascii="Times New Roman" w:hAnsi="Times New Roman" w:cs="Times New Roman"/>
        </w:rPr>
        <w:br w:type="page"/>
      </w:r>
    </w:p>
    <w:p w14:paraId="71580FCC" w14:textId="11D6D258" w:rsidR="006B63BE" w:rsidRDefault="006B63BE" w:rsidP="006B63BE">
      <w:pPr>
        <w:spacing w:line="360" w:lineRule="auto"/>
        <w:rPr>
          <w:rFonts w:ascii="Times New Roman" w:hAnsi="Times New Roman" w:cs="Times New Roman"/>
          <w:b/>
          <w:bCs/>
          <w:sz w:val="24"/>
          <w:szCs w:val="24"/>
          <w14:ligatures w14:val="none"/>
        </w:rPr>
      </w:pPr>
      <w:r w:rsidRPr="006B63BE">
        <w:rPr>
          <w:rFonts w:ascii="Times New Roman" w:hAnsi="Times New Roman" w:cs="Times New Roman"/>
          <w:b/>
          <w:bCs/>
          <w:sz w:val="24"/>
          <w:szCs w:val="24"/>
          <w14:ligatures w14:val="none"/>
        </w:rPr>
        <w:lastRenderedPageBreak/>
        <w:t>RESOLUTION NO. 36</w:t>
      </w:r>
      <w:r w:rsidR="00312CAD">
        <w:rPr>
          <w:rFonts w:ascii="Times New Roman" w:hAnsi="Times New Roman" w:cs="Times New Roman"/>
          <w:b/>
          <w:bCs/>
          <w:sz w:val="24"/>
          <w:szCs w:val="24"/>
          <w14:ligatures w14:val="none"/>
        </w:rPr>
        <w:t>5</w:t>
      </w:r>
      <w:r w:rsidRPr="006B63BE">
        <w:rPr>
          <w:rFonts w:ascii="Times New Roman" w:hAnsi="Times New Roman" w:cs="Times New Roman"/>
          <w:b/>
          <w:bCs/>
          <w:sz w:val="24"/>
          <w:szCs w:val="24"/>
          <w14:ligatures w14:val="none"/>
        </w:rPr>
        <w:t>-23</w:t>
      </w:r>
    </w:p>
    <w:p w14:paraId="3EB980D8" w14:textId="77777777" w:rsidR="006B63BE" w:rsidRPr="006B63BE" w:rsidRDefault="006B63BE" w:rsidP="006B63BE">
      <w:pPr>
        <w:spacing w:line="360" w:lineRule="auto"/>
        <w:rPr>
          <w:rFonts w:ascii="Times New Roman" w:hAnsi="Times New Roman" w:cs="Times New Roman"/>
          <w:b/>
          <w:bCs/>
          <w:sz w:val="24"/>
          <w:szCs w:val="24"/>
          <w14:ligatures w14:val="none"/>
        </w:rPr>
      </w:pPr>
    </w:p>
    <w:p w14:paraId="4C14ABBF" w14:textId="5A4F675A" w:rsidR="006B63BE" w:rsidRPr="006B63BE" w:rsidRDefault="006B63BE" w:rsidP="006B63BE">
      <w:pPr>
        <w:spacing w:after="0" w:line="240" w:lineRule="auto"/>
        <w:ind w:right="720" w:firstLine="720"/>
        <w:jc w:val="center"/>
        <w:rPr>
          <w:rFonts w:ascii="Times New Roman" w:eastAsia="Calibri" w:hAnsi="Times New Roman" w:cs="Times New Roman"/>
          <w:b/>
          <w:sz w:val="24"/>
          <w:szCs w:val="24"/>
          <w14:ligatures w14:val="none"/>
        </w:rPr>
      </w:pPr>
      <w:r w:rsidRPr="006B63BE">
        <w:rPr>
          <w:rFonts w:ascii="Times New Roman" w:eastAsia="Calibri" w:hAnsi="Times New Roman" w:cs="Times New Roman"/>
          <w:b/>
          <w:sz w:val="24"/>
          <w:szCs w:val="24"/>
          <w14:ligatures w14:val="none"/>
        </w:rPr>
        <w:t xml:space="preserve">ACCEPTING THE RESIGNATION OF PART-TIME CONSTRUCTION </w:t>
      </w:r>
      <w:r>
        <w:rPr>
          <w:rFonts w:ascii="Times New Roman" w:eastAsia="Calibri" w:hAnsi="Times New Roman" w:cs="Times New Roman"/>
          <w:b/>
          <w:sz w:val="24"/>
          <w:szCs w:val="24"/>
          <w14:ligatures w14:val="none"/>
        </w:rPr>
        <w:t>O</w:t>
      </w:r>
      <w:r w:rsidRPr="006B63BE">
        <w:rPr>
          <w:rFonts w:ascii="Times New Roman" w:eastAsia="Calibri" w:hAnsi="Times New Roman" w:cs="Times New Roman"/>
          <w:b/>
          <w:sz w:val="24"/>
          <w:szCs w:val="24"/>
          <w14:ligatures w14:val="none"/>
        </w:rPr>
        <w:t>FFICIAL PETER CARBONE FROM THE VOORHEES TOWNSHIP BUILDING DEPARTMENT</w:t>
      </w:r>
    </w:p>
    <w:p w14:paraId="500DA63D"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36AF428F"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7C993DF7"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1DEB1AA7" w14:textId="7DAB7314" w:rsidR="006B63BE" w:rsidRPr="006B63BE" w:rsidRDefault="006B63BE" w:rsidP="006B63BE">
      <w:pPr>
        <w:spacing w:after="0" w:line="48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Peter Carbone was hired as a part-time Subcode Official by the Voorhees Township Building Department on February 19, 2019</w:t>
      </w:r>
      <w:r>
        <w:rPr>
          <w:rFonts w:ascii="Times New Roman" w:eastAsia="Times New Roman" w:hAnsi="Times New Roman" w:cs="Times New Roman"/>
          <w:sz w:val="24"/>
          <w:szCs w:val="24"/>
          <w14:ligatures w14:val="none"/>
        </w:rPr>
        <w:t>; and</w:t>
      </w:r>
      <w:r w:rsidRPr="006B63BE">
        <w:rPr>
          <w:rFonts w:ascii="Times New Roman" w:eastAsia="Times New Roman" w:hAnsi="Times New Roman" w:cs="Times New Roman"/>
          <w:sz w:val="24"/>
          <w:szCs w:val="24"/>
          <w14:ligatures w14:val="none"/>
        </w:rPr>
        <w:t xml:space="preserve"> </w:t>
      </w:r>
      <w:r w:rsidRPr="006B63BE">
        <w:rPr>
          <w:rFonts w:ascii="Times New Roman" w:eastAsia="Times New Roman" w:hAnsi="Times New Roman" w:cs="Times New Roman"/>
          <w:b/>
          <w:sz w:val="24"/>
          <w:szCs w:val="24"/>
          <w14:ligatures w14:val="none"/>
        </w:rPr>
        <w:tab/>
      </w:r>
    </w:p>
    <w:p w14:paraId="5F6A3E20" w14:textId="77777777"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Peter Carbone has resigned effective November 24, 2023.</w:t>
      </w:r>
    </w:p>
    <w:p w14:paraId="09DE3A14" w14:textId="77777777" w:rsidR="006B63BE" w:rsidRPr="006B63BE" w:rsidRDefault="006B63BE" w:rsidP="006B63BE">
      <w:pPr>
        <w:spacing w:after="0" w:line="480" w:lineRule="auto"/>
        <w:rPr>
          <w:rFonts w:ascii="Times New Roman" w:eastAsia="Times New Roman" w:hAnsi="Times New Roman" w:cs="Times New Roman"/>
          <w:b/>
          <w:sz w:val="24"/>
          <w:szCs w:val="24"/>
          <w:u w:val="single"/>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u w:val="single"/>
          <w14:ligatures w14:val="none"/>
        </w:rPr>
        <w:t>RESIGNED:</w:t>
      </w:r>
    </w:p>
    <w:p w14:paraId="2D66CCAF" w14:textId="77777777" w:rsidR="006B63BE" w:rsidRPr="006B63BE" w:rsidRDefault="006B63BE" w:rsidP="006B63BE">
      <w:pPr>
        <w:spacing w:after="0" w:line="480" w:lineRule="auto"/>
        <w:rPr>
          <w:rFonts w:ascii="Times New Roman" w:eastAsia="Times New Roman" w:hAnsi="Times New Roman" w:cs="Times New Roman"/>
          <w:b/>
          <w:bCs/>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bCs/>
          <w:sz w:val="24"/>
          <w:szCs w:val="24"/>
          <w14:ligatures w14:val="none"/>
        </w:rPr>
        <w:t>PETER CARBONE</w:t>
      </w:r>
      <w:r w:rsidRPr="006B63BE">
        <w:rPr>
          <w:rFonts w:ascii="Times New Roman" w:eastAsia="Times New Roman" w:hAnsi="Times New Roman" w:cs="Times New Roman"/>
          <w:b/>
          <w:bCs/>
          <w:sz w:val="24"/>
          <w:szCs w:val="24"/>
          <w14:ligatures w14:val="none"/>
        </w:rPr>
        <w:tab/>
      </w:r>
      <w:r w:rsidRPr="006B63BE">
        <w:rPr>
          <w:rFonts w:ascii="Times New Roman" w:eastAsia="Times New Roman" w:hAnsi="Times New Roman" w:cs="Times New Roman"/>
          <w:b/>
          <w:bCs/>
          <w:sz w:val="24"/>
          <w:szCs w:val="24"/>
          <w14:ligatures w14:val="none"/>
        </w:rPr>
        <w:tab/>
        <w:t>Effective November 24, 2023</w:t>
      </w:r>
    </w:p>
    <w:p w14:paraId="5BC730FC" w14:textId="77777777"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NOW, THEREFORE, BE IT RESOLVED</w:t>
      </w:r>
      <w:r w:rsidRPr="006B63BE">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23F7DE00" w14:textId="77777777" w:rsidR="006B63BE" w:rsidRDefault="006B63BE" w:rsidP="006B63BE">
      <w:pPr>
        <w:spacing w:line="360" w:lineRule="auto"/>
        <w:rPr>
          <w:rFonts w:ascii="Times New Roman" w:hAnsi="Times New Roman" w:cs="Times New Roman"/>
          <w14:ligatures w14:val="none"/>
        </w:rPr>
      </w:pPr>
    </w:p>
    <w:p w14:paraId="59671CB5" w14:textId="77777777" w:rsidR="006B63BE" w:rsidRDefault="006B63BE" w:rsidP="006B63BE">
      <w:pPr>
        <w:spacing w:line="360" w:lineRule="auto"/>
        <w:rPr>
          <w:rFonts w:ascii="Times New Roman" w:hAnsi="Times New Roman" w:cs="Times New Roman"/>
          <w14:ligatures w14:val="none"/>
        </w:rPr>
      </w:pPr>
    </w:p>
    <w:p w14:paraId="1C967186" w14:textId="77777777" w:rsidR="006B63BE" w:rsidRDefault="006B63BE" w:rsidP="006B63BE">
      <w:pPr>
        <w:spacing w:line="360" w:lineRule="auto"/>
        <w:rPr>
          <w:rFonts w:ascii="Times New Roman" w:hAnsi="Times New Roman" w:cs="Times New Roman"/>
          <w14:ligatures w14:val="none"/>
        </w:rPr>
      </w:pPr>
    </w:p>
    <w:p w14:paraId="28173B9C" w14:textId="77777777" w:rsidR="006B63BE" w:rsidRDefault="006B63BE" w:rsidP="006B63BE">
      <w:pPr>
        <w:spacing w:line="360" w:lineRule="auto"/>
        <w:rPr>
          <w:rFonts w:ascii="Times New Roman" w:hAnsi="Times New Roman" w:cs="Times New Roman"/>
          <w14:ligatures w14:val="none"/>
        </w:rPr>
      </w:pPr>
    </w:p>
    <w:p w14:paraId="7839F73E" w14:textId="77777777" w:rsidR="006B63BE" w:rsidRDefault="006B63BE" w:rsidP="006B63BE">
      <w:pPr>
        <w:spacing w:line="360" w:lineRule="auto"/>
        <w:rPr>
          <w:rFonts w:ascii="Times New Roman" w:hAnsi="Times New Roman" w:cs="Times New Roman"/>
          <w14:ligatures w14:val="none"/>
        </w:rPr>
      </w:pPr>
    </w:p>
    <w:p w14:paraId="451D5B7C"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124B6CCE"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299DC9F"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3B1AC09"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5818CACA" w14:textId="77777777" w:rsidR="006B63BE" w:rsidRDefault="006B63BE" w:rsidP="006B63BE">
      <w:pPr>
        <w:spacing w:line="360" w:lineRule="auto"/>
        <w:rPr>
          <w:rFonts w:ascii="Times New Roman" w:hAnsi="Times New Roman" w:cs="Times New Roman"/>
          <w:sz w:val="24"/>
          <w:szCs w:val="24"/>
          <w14:ligatures w14:val="none"/>
        </w:rPr>
      </w:pPr>
    </w:p>
    <w:p w14:paraId="34FBF270" w14:textId="77777777" w:rsidR="00210116" w:rsidRPr="00210116" w:rsidRDefault="00210116" w:rsidP="006B63BE">
      <w:pPr>
        <w:spacing w:line="360" w:lineRule="auto"/>
        <w:rPr>
          <w:rFonts w:ascii="Times New Roman" w:hAnsi="Times New Roman" w:cs="Times New Roman"/>
          <w:sz w:val="24"/>
          <w:szCs w:val="24"/>
          <w14:ligatures w14:val="none"/>
        </w:rPr>
      </w:pPr>
    </w:p>
    <w:p w14:paraId="4A288831"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0FFD8D5B"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0D248F76"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4EA06C9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7B71FA8C"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5EA5C112"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503578D8" w14:textId="2E69D03C" w:rsidR="006B63BE" w:rsidRDefault="006B63BE">
      <w:pPr>
        <w:rPr>
          <w:rFonts w:ascii="Times New Roman" w:hAnsi="Times New Roman" w:cs="Times New Roman"/>
        </w:rPr>
      </w:pPr>
      <w:r>
        <w:rPr>
          <w:rFonts w:ascii="Times New Roman" w:hAnsi="Times New Roman" w:cs="Times New Roman"/>
        </w:rPr>
        <w:br w:type="page"/>
      </w:r>
    </w:p>
    <w:p w14:paraId="79D93D73" w14:textId="16BDBFA1" w:rsidR="006B63BE" w:rsidRDefault="006B63BE">
      <w:pPr>
        <w:rPr>
          <w:rFonts w:ascii="Times New Roman" w:hAnsi="Times New Roman" w:cs="Times New Roman"/>
          <w:b/>
          <w:bCs/>
          <w:sz w:val="24"/>
          <w:szCs w:val="24"/>
        </w:rPr>
      </w:pPr>
      <w:r w:rsidRPr="006B63BE">
        <w:rPr>
          <w:rFonts w:ascii="Times New Roman" w:hAnsi="Times New Roman" w:cs="Times New Roman"/>
          <w:b/>
          <w:bCs/>
          <w:sz w:val="24"/>
          <w:szCs w:val="24"/>
        </w:rPr>
        <w:lastRenderedPageBreak/>
        <w:t>RESOLUTION NO. 36</w:t>
      </w:r>
      <w:r w:rsidR="00312CAD">
        <w:rPr>
          <w:rFonts w:ascii="Times New Roman" w:hAnsi="Times New Roman" w:cs="Times New Roman"/>
          <w:b/>
          <w:bCs/>
          <w:sz w:val="24"/>
          <w:szCs w:val="24"/>
        </w:rPr>
        <w:t>6</w:t>
      </w:r>
      <w:r w:rsidRPr="006B63BE">
        <w:rPr>
          <w:rFonts w:ascii="Times New Roman" w:hAnsi="Times New Roman" w:cs="Times New Roman"/>
          <w:b/>
          <w:bCs/>
          <w:sz w:val="24"/>
          <w:szCs w:val="24"/>
        </w:rPr>
        <w:t>-23</w:t>
      </w:r>
    </w:p>
    <w:p w14:paraId="41E66F36" w14:textId="77777777" w:rsidR="006B63BE" w:rsidRPr="006B63BE" w:rsidRDefault="006B63BE">
      <w:pPr>
        <w:rPr>
          <w:rFonts w:ascii="Times New Roman" w:hAnsi="Times New Roman" w:cs="Times New Roman"/>
          <w:b/>
          <w:bCs/>
          <w:sz w:val="24"/>
          <w:szCs w:val="24"/>
        </w:rPr>
      </w:pPr>
    </w:p>
    <w:p w14:paraId="2788A760" w14:textId="77777777" w:rsidR="006B63BE" w:rsidRPr="006B63BE" w:rsidRDefault="006B63BE" w:rsidP="006B63BE">
      <w:pPr>
        <w:spacing w:after="0" w:line="240" w:lineRule="auto"/>
        <w:ind w:right="720"/>
        <w:jc w:val="center"/>
        <w:rPr>
          <w:rFonts w:ascii="Times New Roman" w:eastAsia="Calibri" w:hAnsi="Times New Roman" w:cs="Times New Roman"/>
          <w:b/>
          <w:sz w:val="24"/>
          <w:szCs w:val="24"/>
          <w14:ligatures w14:val="none"/>
        </w:rPr>
      </w:pPr>
      <w:r w:rsidRPr="006B63BE">
        <w:rPr>
          <w:rFonts w:ascii="Times New Roman" w:eastAsia="Calibri" w:hAnsi="Times New Roman" w:cs="Times New Roman"/>
          <w:b/>
          <w:sz w:val="24"/>
          <w:szCs w:val="24"/>
          <w14:ligatures w14:val="none"/>
        </w:rPr>
        <w:t>ACCEPTING THE RETIREMENT OF LISA BELL</w:t>
      </w:r>
    </w:p>
    <w:p w14:paraId="4089DF2C" w14:textId="77777777" w:rsidR="006B63BE" w:rsidRPr="006B63BE" w:rsidRDefault="006B63BE" w:rsidP="006B63BE">
      <w:pPr>
        <w:spacing w:after="0" w:line="240" w:lineRule="auto"/>
        <w:ind w:right="720"/>
        <w:jc w:val="both"/>
        <w:rPr>
          <w:rFonts w:ascii="Times New Roman" w:eastAsia="Calibri" w:hAnsi="Times New Roman" w:cs="Times New Roman"/>
          <w:b/>
          <w:sz w:val="24"/>
          <w:szCs w:val="24"/>
          <w14:ligatures w14:val="none"/>
        </w:rPr>
      </w:pPr>
      <w:r w:rsidRPr="006B63BE">
        <w:rPr>
          <w:rFonts w:ascii="Times New Roman" w:eastAsia="Calibri" w:hAnsi="Times New Roman" w:cs="Times New Roman"/>
          <w:b/>
          <w:sz w:val="24"/>
          <w:szCs w:val="24"/>
          <w14:ligatures w14:val="none"/>
        </w:rPr>
        <w:t>FROM THE VOORHEES TOWNSHIP MUNICIPAL CLERK’S DEPARTMENT</w:t>
      </w:r>
    </w:p>
    <w:p w14:paraId="044377E6" w14:textId="77777777" w:rsid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39A2ADBB"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2B5B6F06" w14:textId="77777777" w:rsidR="006B63BE" w:rsidRPr="006B63BE" w:rsidRDefault="006B63BE" w:rsidP="006B63BE">
      <w:pPr>
        <w:spacing w:after="0" w:line="240" w:lineRule="auto"/>
        <w:ind w:right="720" w:firstLine="720"/>
        <w:rPr>
          <w:rFonts w:ascii="Times New Roman" w:eastAsia="Calibri" w:hAnsi="Times New Roman" w:cs="Times New Roman"/>
          <w:sz w:val="24"/>
          <w:szCs w:val="24"/>
          <w14:ligatures w14:val="none"/>
        </w:rPr>
      </w:pPr>
    </w:p>
    <w:p w14:paraId="6DBF030E" w14:textId="673EFF2E" w:rsidR="006B63BE" w:rsidRPr="006B63BE" w:rsidRDefault="006B63BE" w:rsidP="006B63BE">
      <w:pPr>
        <w:spacing w:after="0" w:line="480" w:lineRule="auto"/>
        <w:ind w:firstLine="720"/>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Lisa Bell was hired by the Voorhees Township on June 6, 2004; </w:t>
      </w:r>
      <w:r>
        <w:rPr>
          <w:rFonts w:ascii="Times New Roman" w:eastAsia="Times New Roman" w:hAnsi="Times New Roman" w:cs="Times New Roman"/>
          <w:sz w:val="24"/>
          <w:szCs w:val="24"/>
          <w14:ligatures w14:val="none"/>
        </w:rPr>
        <w:t>and</w:t>
      </w:r>
      <w:r w:rsidRPr="006B63BE">
        <w:rPr>
          <w:rFonts w:ascii="Times New Roman" w:eastAsia="Times New Roman" w:hAnsi="Times New Roman" w:cs="Times New Roman"/>
          <w:b/>
          <w:sz w:val="24"/>
          <w:szCs w:val="24"/>
          <w14:ligatures w14:val="none"/>
        </w:rPr>
        <w:tab/>
      </w:r>
    </w:p>
    <w:p w14:paraId="53E53409" w14:textId="373A81DB"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WHEREAS,</w:t>
      </w:r>
      <w:r w:rsidRPr="006B63BE">
        <w:rPr>
          <w:rFonts w:ascii="Times New Roman" w:eastAsia="Times New Roman" w:hAnsi="Times New Roman" w:cs="Times New Roman"/>
          <w:sz w:val="24"/>
          <w:szCs w:val="24"/>
          <w14:ligatures w14:val="none"/>
        </w:rPr>
        <w:t xml:space="preserve"> after more than 19 years of service to Voorhees Township, Lisa Bell has chosen to retire effective January 1, 2024.</w:t>
      </w:r>
    </w:p>
    <w:p w14:paraId="1B0A122A" w14:textId="77777777" w:rsidR="006B63BE" w:rsidRPr="006B63BE" w:rsidRDefault="006B63BE" w:rsidP="006B63BE">
      <w:pPr>
        <w:spacing w:after="0" w:line="480" w:lineRule="auto"/>
        <w:rPr>
          <w:rFonts w:ascii="Times New Roman" w:eastAsia="Times New Roman" w:hAnsi="Times New Roman" w:cs="Times New Roman"/>
          <w:b/>
          <w:sz w:val="24"/>
          <w:szCs w:val="24"/>
          <w:u w:val="single"/>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u w:val="single"/>
          <w14:ligatures w14:val="none"/>
        </w:rPr>
        <w:t>RETIREMENT:</w:t>
      </w:r>
    </w:p>
    <w:p w14:paraId="6C67A760" w14:textId="77777777" w:rsidR="006B63BE" w:rsidRPr="006B63BE" w:rsidRDefault="006B63BE" w:rsidP="006B63BE">
      <w:pPr>
        <w:spacing w:after="0" w:line="480" w:lineRule="auto"/>
        <w:rPr>
          <w:rFonts w:ascii="Times New Roman" w:eastAsia="Times New Roman" w:hAnsi="Times New Roman" w:cs="Times New Roman"/>
          <w:b/>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LISA BELL</w:t>
      </w:r>
      <w:r w:rsidRPr="006B63BE">
        <w:rPr>
          <w:rFonts w:ascii="Times New Roman" w:eastAsia="Times New Roman" w:hAnsi="Times New Roman" w:cs="Times New Roman"/>
          <w:b/>
          <w:sz w:val="24"/>
          <w:szCs w:val="24"/>
          <w14:ligatures w14:val="none"/>
        </w:rPr>
        <w:tab/>
        <w:t xml:space="preserve">effective </w:t>
      </w:r>
      <w:r w:rsidRPr="006B63BE">
        <w:rPr>
          <w:rFonts w:ascii="Times New Roman" w:eastAsia="Times New Roman" w:hAnsi="Times New Roman" w:cs="Times New Roman"/>
          <w:b/>
          <w:bCs/>
          <w:sz w:val="24"/>
          <w:szCs w:val="24"/>
          <w14:ligatures w14:val="none"/>
        </w:rPr>
        <w:t>January 1, 2024</w:t>
      </w:r>
    </w:p>
    <w:p w14:paraId="5F8D1113" w14:textId="77777777" w:rsidR="006B63BE" w:rsidRPr="006B63BE" w:rsidRDefault="006B63BE" w:rsidP="006B63BE">
      <w:pPr>
        <w:spacing w:after="0" w:line="480" w:lineRule="auto"/>
        <w:rPr>
          <w:rFonts w:ascii="Times New Roman" w:eastAsia="Times New Roman" w:hAnsi="Times New Roman" w:cs="Times New Roman"/>
          <w:sz w:val="24"/>
          <w:szCs w:val="24"/>
          <w14:ligatures w14:val="none"/>
        </w:rPr>
      </w:pPr>
      <w:r w:rsidRPr="006B63BE">
        <w:rPr>
          <w:rFonts w:ascii="Times New Roman" w:eastAsia="Times New Roman" w:hAnsi="Times New Roman" w:cs="Times New Roman"/>
          <w:sz w:val="24"/>
          <w:szCs w:val="24"/>
          <w14:ligatures w14:val="none"/>
        </w:rPr>
        <w:tab/>
      </w:r>
      <w:r w:rsidRPr="006B63BE">
        <w:rPr>
          <w:rFonts w:ascii="Times New Roman" w:eastAsia="Times New Roman" w:hAnsi="Times New Roman" w:cs="Times New Roman"/>
          <w:b/>
          <w:sz w:val="24"/>
          <w:szCs w:val="24"/>
          <w14:ligatures w14:val="none"/>
        </w:rPr>
        <w:t>NOW, THEREFORE, BE IT RESOLVED</w:t>
      </w:r>
      <w:r w:rsidRPr="006B63BE">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020588E2" w14:textId="77777777" w:rsidR="006B63BE" w:rsidRDefault="006B63BE">
      <w:pPr>
        <w:rPr>
          <w:rFonts w:ascii="Times New Roman" w:hAnsi="Times New Roman" w:cs="Times New Roman"/>
        </w:rPr>
      </w:pPr>
    </w:p>
    <w:p w14:paraId="0DD19349" w14:textId="77777777" w:rsidR="006B63BE" w:rsidRDefault="006B63BE">
      <w:pPr>
        <w:rPr>
          <w:rFonts w:ascii="Times New Roman" w:hAnsi="Times New Roman" w:cs="Times New Roman"/>
        </w:rPr>
      </w:pPr>
    </w:p>
    <w:p w14:paraId="338D7BA4" w14:textId="77777777" w:rsidR="006B63BE" w:rsidRDefault="006B63BE">
      <w:pPr>
        <w:rPr>
          <w:rFonts w:ascii="Times New Roman" w:hAnsi="Times New Roman" w:cs="Times New Roman"/>
        </w:rPr>
      </w:pPr>
    </w:p>
    <w:p w14:paraId="353BAF69" w14:textId="77777777" w:rsidR="006B63BE" w:rsidRDefault="006B63BE">
      <w:pPr>
        <w:rPr>
          <w:rFonts w:ascii="Times New Roman" w:hAnsi="Times New Roman" w:cs="Times New Roman"/>
        </w:rPr>
      </w:pPr>
    </w:p>
    <w:p w14:paraId="1F60619E" w14:textId="77777777" w:rsidR="006B63BE" w:rsidRDefault="006B63BE">
      <w:pPr>
        <w:rPr>
          <w:rFonts w:ascii="Times New Roman" w:hAnsi="Times New Roman" w:cs="Times New Roman"/>
        </w:rPr>
      </w:pPr>
    </w:p>
    <w:p w14:paraId="0A9D41A2" w14:textId="77777777" w:rsidR="006B63BE" w:rsidRDefault="006B63BE">
      <w:pPr>
        <w:rPr>
          <w:rFonts w:ascii="Times New Roman" w:hAnsi="Times New Roman" w:cs="Times New Roman"/>
        </w:rPr>
      </w:pPr>
    </w:p>
    <w:p w14:paraId="60AF137B" w14:textId="77777777" w:rsidR="006B63BE" w:rsidRDefault="006B63BE">
      <w:pPr>
        <w:rPr>
          <w:rFonts w:ascii="Times New Roman" w:hAnsi="Times New Roman" w:cs="Times New Roman"/>
        </w:rPr>
      </w:pPr>
    </w:p>
    <w:p w14:paraId="7E3F79C2"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DECEMBER 27</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Pr>
          <w:rFonts w:ascii="Times New Roman" w:hAnsi="Times New Roman" w:cs="Times New Roman"/>
          <w14:ligatures w14:val="none"/>
        </w:rPr>
        <w:t xml:space="preserve"> MR. PLATT</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42F0761" w14:textId="77777777" w:rsidR="00275CC5" w:rsidRPr="00990025" w:rsidRDefault="00275CC5" w:rsidP="00275CC5">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Pr>
          <w:rFonts w:ascii="Times New Roman" w:hAnsi="Times New Roman" w:cs="Times New Roman"/>
          <w14:ligatures w14:val="none"/>
        </w:rPr>
        <w:t>ALL</w:t>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r>
        <w:rPr>
          <w:rFonts w:ascii="Times New Roman" w:hAnsi="Times New Roman" w:cs="Times New Roman"/>
          <w14:ligatures w14:val="none"/>
        </w:rPr>
        <w:t>MRS. FETBROYT</w:t>
      </w:r>
    </w:p>
    <w:p w14:paraId="7B3AF079"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Pr>
          <w:rFonts w:ascii="Times New Roman" w:hAnsi="Times New Roman" w:cs="Times New Roman"/>
          <w14:ligatures w14:val="none"/>
        </w:rPr>
        <w:t>NONE</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F2842CD" w14:textId="77777777" w:rsidR="00275CC5" w:rsidRPr="00990025" w:rsidRDefault="00275CC5" w:rsidP="00275CC5">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D1B8AC" w14:textId="22219AE1" w:rsidR="006B63BE" w:rsidRPr="00210116" w:rsidRDefault="006B63BE" w:rsidP="006B63BE">
      <w:pPr>
        <w:spacing w:after="0" w:line="240" w:lineRule="auto"/>
        <w:rPr>
          <w:rFonts w:ascii="Times New Roman" w:hAnsi="Times New Roman" w:cs="Times New Roman"/>
          <w:sz w:val="24"/>
          <w:szCs w:val="24"/>
          <w14:ligatures w14:val="none"/>
        </w:rPr>
      </w:pPr>
    </w:p>
    <w:p w14:paraId="0FA67FBF" w14:textId="77777777" w:rsidR="006B63BE" w:rsidRPr="00210116" w:rsidRDefault="006B63BE" w:rsidP="006B63BE">
      <w:pPr>
        <w:spacing w:line="360" w:lineRule="auto"/>
        <w:rPr>
          <w:rFonts w:ascii="Times New Roman" w:hAnsi="Times New Roman" w:cs="Times New Roman"/>
          <w:sz w:val="24"/>
          <w:szCs w:val="24"/>
          <w14:ligatures w14:val="none"/>
        </w:rPr>
      </w:pPr>
    </w:p>
    <w:p w14:paraId="017F6D06" w14:textId="77777777" w:rsidR="006B63BE" w:rsidRPr="00210116" w:rsidRDefault="006B63BE" w:rsidP="006B63BE">
      <w:pPr>
        <w:spacing w:after="0" w:line="240" w:lineRule="auto"/>
        <w:rPr>
          <w:rFonts w:ascii="Times New Roman" w:eastAsia="Calibri" w:hAnsi="Times New Roman" w:cs="Times New Roman"/>
          <w:sz w:val="24"/>
          <w:szCs w:val="24"/>
          <w14:ligatures w14:val="none"/>
        </w:rPr>
      </w:pPr>
      <w:r w:rsidRPr="0021011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December 27, 2023, held in the Municipal Building, 2400 Voorhees Town Center, Voorhees, NJ  08043.</w:t>
      </w:r>
    </w:p>
    <w:p w14:paraId="10864038"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095A714D" w14:textId="77777777" w:rsidR="006B63BE" w:rsidRPr="00210116" w:rsidRDefault="006B63BE" w:rsidP="006B63BE">
      <w:pPr>
        <w:spacing w:after="0" w:line="240" w:lineRule="auto"/>
        <w:rPr>
          <w:rFonts w:ascii="Times New Roman" w:hAnsi="Times New Roman" w:cs="Times New Roman"/>
          <w:sz w:val="24"/>
          <w:szCs w:val="24"/>
          <w14:ligatures w14:val="none"/>
        </w:rPr>
      </w:pPr>
    </w:p>
    <w:p w14:paraId="6DB9447D"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____________________________</w:t>
      </w:r>
    </w:p>
    <w:p w14:paraId="778569BA"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Dee Ober, RMC</w:t>
      </w:r>
    </w:p>
    <w:p w14:paraId="543605F8" w14:textId="77777777" w:rsidR="006B63BE" w:rsidRPr="00210116" w:rsidRDefault="006B63BE" w:rsidP="006B63BE">
      <w:pPr>
        <w:spacing w:after="0" w:line="240" w:lineRule="auto"/>
        <w:ind w:left="5040"/>
        <w:rPr>
          <w:rFonts w:ascii="Times New Roman" w:hAnsi="Times New Roman" w:cs="Times New Roman"/>
          <w:sz w:val="24"/>
          <w:szCs w:val="24"/>
          <w14:ligatures w14:val="none"/>
        </w:rPr>
      </w:pPr>
      <w:r w:rsidRPr="00210116">
        <w:rPr>
          <w:rFonts w:ascii="Times New Roman" w:hAnsi="Times New Roman" w:cs="Times New Roman"/>
          <w:sz w:val="24"/>
          <w:szCs w:val="24"/>
          <w14:ligatures w14:val="none"/>
        </w:rPr>
        <w:t xml:space="preserve">      Township Clerk</w:t>
      </w:r>
    </w:p>
    <w:p w14:paraId="2C665880" w14:textId="1E176189" w:rsidR="006B63BE" w:rsidRDefault="006B63BE">
      <w:pPr>
        <w:rPr>
          <w:rFonts w:ascii="Times New Roman" w:hAnsi="Times New Roman" w:cs="Times New Roman"/>
        </w:rPr>
      </w:pPr>
      <w:r>
        <w:rPr>
          <w:rFonts w:ascii="Times New Roman" w:hAnsi="Times New Roman" w:cs="Times New Roman"/>
        </w:rPr>
        <w:br w:type="page"/>
      </w:r>
    </w:p>
    <w:p w14:paraId="019682C0" w14:textId="77777777" w:rsidR="00EB0DE6" w:rsidRPr="00333A7C" w:rsidRDefault="00EB0DE6" w:rsidP="00EB0DE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6229F99" w14:textId="77777777" w:rsidR="00EB0DE6" w:rsidRPr="00333A7C" w:rsidRDefault="00EB0DE6" w:rsidP="00EB0DE6">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w:t>
      </w:r>
      <w:r>
        <w:rPr>
          <w:rFonts w:ascii="Times New Roman" w:eastAsia="Calibri" w:hAnsi="Times New Roman" w:cs="Times New Roman"/>
          <w:b/>
        </w:rPr>
        <w:t xml:space="preserve"> DECEMBER 11, 2023</w:t>
      </w:r>
      <w:r w:rsidRPr="00333A7C">
        <w:rPr>
          <w:rFonts w:ascii="Times New Roman" w:eastAsia="Calibri" w:hAnsi="Times New Roman" w:cs="Times New Roman"/>
          <w:b/>
        </w:rPr>
        <w:t xml:space="preserve"> </w:t>
      </w:r>
    </w:p>
    <w:p w14:paraId="79516BA0" w14:textId="77777777" w:rsidR="00EB0DE6" w:rsidRPr="00333A7C" w:rsidRDefault="00EB0DE6" w:rsidP="00EB0DE6">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39AC38E" w14:textId="77777777" w:rsidR="00EB0DE6" w:rsidRPr="00333A7C" w:rsidRDefault="00EB0DE6" w:rsidP="00EB0DE6">
      <w:pPr>
        <w:numPr>
          <w:ilvl w:val="12"/>
          <w:numId w:val="0"/>
        </w:numPr>
        <w:spacing w:after="0" w:line="240" w:lineRule="auto"/>
        <w:rPr>
          <w:rFonts w:ascii="Times New Roman" w:eastAsia="Calibri" w:hAnsi="Times New Roman" w:cs="Times New Roman"/>
          <w:b/>
        </w:rPr>
      </w:pPr>
    </w:p>
    <w:p w14:paraId="234D04DD" w14:textId="77777777" w:rsidR="00EB0DE6" w:rsidRPr="00333A7C" w:rsidRDefault="00EB0DE6" w:rsidP="00EB0DE6">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CC069CD" w14:textId="77777777" w:rsidR="00EB0DE6" w:rsidRPr="00333A7C" w:rsidRDefault="00EB0DE6" w:rsidP="00EB0DE6">
      <w:pPr>
        <w:tabs>
          <w:tab w:val="left" w:pos="90"/>
          <w:tab w:val="left" w:pos="1800"/>
        </w:tabs>
        <w:spacing w:after="0" w:line="240" w:lineRule="auto"/>
        <w:rPr>
          <w:rFonts w:ascii="Times New Roman" w:eastAsia="Calibri" w:hAnsi="Times New Roman" w:cs="Times New Roman"/>
          <w:b/>
        </w:rPr>
      </w:pPr>
    </w:p>
    <w:p w14:paraId="5CA7BD4E" w14:textId="77777777" w:rsidR="00EB0DE6" w:rsidRDefault="00EB0DE6" w:rsidP="00EB0DE6">
      <w:pPr>
        <w:tabs>
          <w:tab w:val="left" w:pos="90"/>
          <w:tab w:val="left" w:pos="1800"/>
        </w:tabs>
        <w:spacing w:after="0" w:line="240" w:lineRule="auto"/>
        <w:rPr>
          <w:rFonts w:ascii="Times New Roman" w:eastAsia="Calibri" w:hAnsi="Times New Roman" w:cs="Times New Roman"/>
          <w:b/>
        </w:rPr>
      </w:pPr>
      <w:r w:rsidRPr="00333A7C">
        <w:rPr>
          <w:rFonts w:ascii="Times New Roman" w:eastAsia="Calibri" w:hAnsi="Times New Roman" w:cs="Times New Roman"/>
          <w:b/>
        </w:rPr>
        <w:t xml:space="preserve">ROLL CALL </w:t>
      </w:r>
    </w:p>
    <w:p w14:paraId="2A163F64"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Committeewoman Fetbroyt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 xml:space="preserve">Committeeman Platt </w:t>
      </w:r>
    </w:p>
    <w:p w14:paraId="328AA1F1"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Deputy Mayor Ravitz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333A7C">
        <w:rPr>
          <w:rFonts w:ascii="Times New Roman" w:eastAsia="Calibri" w:hAnsi="Times New Roman" w:cs="Times New Roman"/>
        </w:rPr>
        <w:t>Deputy Mayor Nocito</w:t>
      </w:r>
    </w:p>
    <w:p w14:paraId="0B736063"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rPr>
        <w:t>Mayor Mignogna</w:t>
      </w:r>
    </w:p>
    <w:p w14:paraId="64457487" w14:textId="77777777" w:rsidR="00EB0DE6" w:rsidRDefault="00EB0DE6" w:rsidP="00EB0DE6">
      <w:pPr>
        <w:tabs>
          <w:tab w:val="left" w:pos="90"/>
          <w:tab w:val="left" w:pos="1800"/>
        </w:tabs>
        <w:spacing w:after="0" w:line="240" w:lineRule="auto"/>
        <w:rPr>
          <w:rFonts w:ascii="Times New Roman" w:eastAsia="Calibri" w:hAnsi="Times New Roman" w:cs="Times New Roman"/>
        </w:rPr>
      </w:pPr>
    </w:p>
    <w:p w14:paraId="57945295"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w:t>
      </w:r>
    </w:p>
    <w:p w14:paraId="7030FB69" w14:textId="77777777" w:rsidR="00EB0DE6" w:rsidRDefault="00EB0DE6" w:rsidP="00EB0DE6">
      <w:pPr>
        <w:tabs>
          <w:tab w:val="left" w:pos="90"/>
          <w:tab w:val="left" w:pos="1800"/>
        </w:tabs>
        <w:spacing w:after="0" w:line="240" w:lineRule="auto"/>
        <w:rPr>
          <w:rFonts w:ascii="Times New Roman" w:eastAsia="Calibri" w:hAnsi="Times New Roman" w:cs="Times New Roman"/>
        </w:rPr>
      </w:pPr>
      <w:r>
        <w:rPr>
          <w:rFonts w:ascii="Times New Roman" w:eastAsia="Calibri" w:hAnsi="Times New Roman" w:cs="Times New Roman"/>
        </w:rPr>
        <w:t>Stephen Steglik, Township Administrator; Christopher Long, Township Solicitor</w:t>
      </w:r>
    </w:p>
    <w:p w14:paraId="2229F0D2" w14:textId="77777777" w:rsidR="00EB0DE6" w:rsidRDefault="00EB0DE6" w:rsidP="00EB0DE6">
      <w:pPr>
        <w:tabs>
          <w:tab w:val="left" w:pos="90"/>
          <w:tab w:val="left" w:pos="1800"/>
        </w:tabs>
        <w:spacing w:after="0" w:line="240" w:lineRule="auto"/>
        <w:rPr>
          <w:rFonts w:ascii="Times New Roman" w:eastAsia="Calibri" w:hAnsi="Times New Roman" w:cs="Times New Roman"/>
        </w:rPr>
      </w:pPr>
    </w:p>
    <w:p w14:paraId="3E085D90" w14:textId="77777777" w:rsidR="00EB0DE6" w:rsidRPr="0020028D" w:rsidRDefault="00EB0DE6" w:rsidP="00EB0DE6">
      <w:pPr>
        <w:tabs>
          <w:tab w:val="left" w:pos="90"/>
          <w:tab w:val="left" w:pos="1800"/>
        </w:tabs>
        <w:spacing w:after="0" w:line="240" w:lineRule="auto"/>
        <w:rPr>
          <w:rFonts w:ascii="Times New Roman" w:eastAsia="Calibri" w:hAnsi="Times New Roman" w:cs="Times New Roman"/>
          <w:b/>
          <w:bCs/>
        </w:rPr>
      </w:pPr>
      <w:r w:rsidRPr="0020028D">
        <w:rPr>
          <w:rFonts w:ascii="Times New Roman" w:eastAsia="Calibri" w:hAnsi="Times New Roman" w:cs="Times New Roman"/>
          <w:b/>
          <w:bCs/>
        </w:rPr>
        <w:t>ABSENT</w:t>
      </w:r>
    </w:p>
    <w:p w14:paraId="61FA3CC5" w14:textId="77777777" w:rsidR="00EB0DE6" w:rsidRDefault="00EB0DE6" w:rsidP="00EB0DE6">
      <w:pPr>
        <w:tabs>
          <w:tab w:val="left" w:pos="90"/>
          <w:tab w:val="left" w:pos="1800"/>
        </w:tabs>
        <w:spacing w:after="0" w:line="240" w:lineRule="auto"/>
        <w:rPr>
          <w:rFonts w:ascii="Times New Roman" w:eastAsia="Calibri" w:hAnsi="Times New Roman" w:cs="Times New Roman"/>
        </w:rPr>
      </w:pPr>
    </w:p>
    <w:p w14:paraId="57FA3B24" w14:textId="77777777" w:rsidR="00EB0DE6" w:rsidRPr="00333A7C" w:rsidRDefault="00EB0DE6" w:rsidP="00EB0DE6">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5BBAB4C" w14:textId="77777777" w:rsidR="00EB0DE6" w:rsidRDefault="00EB0DE6" w:rsidP="00EB0DE6">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BA74691" w14:textId="77777777" w:rsidR="00EB0DE6" w:rsidRDefault="00EB0DE6" w:rsidP="00EB0DE6">
      <w:pPr>
        <w:tabs>
          <w:tab w:val="left" w:pos="90"/>
        </w:tabs>
        <w:spacing w:after="0" w:line="240" w:lineRule="auto"/>
        <w:rPr>
          <w:rFonts w:ascii="Times New Roman" w:eastAsia="Calibri" w:hAnsi="Times New Roman" w:cs="Times New Roman"/>
        </w:rPr>
      </w:pPr>
    </w:p>
    <w:p w14:paraId="5B4B1F36" w14:textId="77777777" w:rsidR="00EB0DE6" w:rsidRPr="006662A1" w:rsidRDefault="00EB0DE6" w:rsidP="00EB0DE6">
      <w:pPr>
        <w:tabs>
          <w:tab w:val="left" w:pos="90"/>
        </w:tabs>
        <w:spacing w:after="0" w:line="240" w:lineRule="auto"/>
        <w:rPr>
          <w:rFonts w:ascii="Times New Roman" w:eastAsia="Calibri" w:hAnsi="Times New Roman" w:cs="Times New Roman"/>
          <w:b/>
          <w:bCs/>
        </w:rPr>
      </w:pPr>
      <w:r w:rsidRPr="006662A1">
        <w:rPr>
          <w:rFonts w:ascii="Times New Roman" w:eastAsia="Calibri" w:hAnsi="Times New Roman" w:cs="Times New Roman"/>
          <w:b/>
          <w:bCs/>
        </w:rPr>
        <w:t>FIRST READING ON ORDINANCE</w:t>
      </w:r>
    </w:p>
    <w:p w14:paraId="6BF9423E" w14:textId="77777777" w:rsidR="00EB0DE6" w:rsidRPr="006662A1" w:rsidRDefault="00EB0DE6" w:rsidP="00EB0DE6">
      <w:pPr>
        <w:widowControl w:val="0"/>
        <w:suppressAutoHyphens/>
        <w:autoSpaceDE w:val="0"/>
        <w:autoSpaceDN w:val="0"/>
        <w:adjustRightInd w:val="0"/>
        <w:spacing w:after="0" w:line="240" w:lineRule="atLeast"/>
        <w:rPr>
          <w:rFonts w:ascii="Times New Roman" w:eastAsia="Calibri" w:hAnsi="Times New Roman" w:cs="Times New Roman"/>
          <w:spacing w:val="-3"/>
          <w14:ligatures w14:val="none"/>
        </w:rPr>
      </w:pPr>
      <w:r>
        <w:rPr>
          <w:rFonts w:ascii="Times New Roman" w:eastAsia="Calibri" w:hAnsi="Times New Roman" w:cs="Times New Roman"/>
        </w:rPr>
        <w:t xml:space="preserve">AN ORDINANCE AMENDING CHAPTER 110 </w:t>
      </w:r>
      <w:r w:rsidRPr="006662A1">
        <w:rPr>
          <w:rFonts w:ascii="Times New Roman" w:eastAsia="Calibri" w:hAnsi="Times New Roman" w:cs="Times New Roman"/>
          <w:spacing w:val="-3"/>
          <w14:ligatures w14:val="none"/>
        </w:rPr>
        <w:t xml:space="preserve">MERCANTILE LICENSING PROVISIONS OF THE TOWNSHIP CODE </w:t>
      </w:r>
    </w:p>
    <w:p w14:paraId="546F2661" w14:textId="77777777" w:rsidR="00EB0DE6" w:rsidRDefault="00EB0DE6" w:rsidP="00EB0DE6">
      <w:pPr>
        <w:tabs>
          <w:tab w:val="left" w:pos="90"/>
        </w:tabs>
        <w:spacing w:after="0" w:line="240" w:lineRule="auto"/>
        <w:rPr>
          <w:rFonts w:ascii="Times New Roman" w:eastAsia="Calibri" w:hAnsi="Times New Roman" w:cs="Times New Roman"/>
        </w:rPr>
      </w:pPr>
    </w:p>
    <w:p w14:paraId="472039C5" w14:textId="77777777" w:rsidR="00EB0DE6" w:rsidRPr="00E515C8" w:rsidRDefault="00EB0DE6" w:rsidP="00EB0DE6">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MS. FETBROYT</w:t>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ALL</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3A550EF0" w14:textId="77777777" w:rsidR="00EB0DE6" w:rsidRDefault="00EB0DE6" w:rsidP="00EB0DE6">
      <w:pPr>
        <w:tabs>
          <w:tab w:val="left" w:pos="90"/>
        </w:tabs>
        <w:spacing w:after="0" w:line="240" w:lineRule="auto"/>
        <w:rPr>
          <w:rFonts w:ascii="Times New Roman" w:eastAsia="Calibri" w:hAnsi="Times New Roman" w:cs="Times New Roman"/>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6C2AD4E4" w14:textId="77777777" w:rsidR="00EB0DE6" w:rsidRDefault="00EB0DE6" w:rsidP="00EB0DE6">
      <w:pPr>
        <w:spacing w:after="0" w:line="240" w:lineRule="auto"/>
        <w:rPr>
          <w:rFonts w:ascii="Times New Roman" w:eastAsia="Calibri" w:hAnsi="Times New Roman" w:cs="Times New Roman"/>
        </w:rPr>
      </w:pPr>
    </w:p>
    <w:p w14:paraId="42362883" w14:textId="77777777" w:rsidR="00EB0DE6" w:rsidRPr="002158DB" w:rsidRDefault="00EB0DE6" w:rsidP="00EB0DE6">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2BD02D5" w14:textId="77777777" w:rsidR="00EB0DE6" w:rsidRPr="002158DB" w:rsidRDefault="00EB0DE6" w:rsidP="00EB0DE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182265AC" w14:textId="77777777" w:rsidR="00EB0DE6" w:rsidRPr="002158DB" w:rsidRDefault="00EB0DE6" w:rsidP="00EB0DE6">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7AA3251D" w14:textId="77777777" w:rsidR="00EB0DE6"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5FD3BB20" w14:textId="77777777" w:rsidR="00EB0DE6"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p>
    <w:p w14:paraId="58BEA28D"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337-23</w:t>
      </w:r>
      <w:r>
        <w:rPr>
          <w:rFonts w:ascii="Times New Roman" w:eastAsia="Calibri" w:hAnsi="Times New Roman" w:cs="Times New Roman"/>
          <w14:ligatures w14:val="none"/>
        </w:rPr>
        <w:tab/>
        <w:t>MEMORIALIZING AN EXECUTIVE SESSION FROM THE MEETING OF NOVEMBER 27, 2023</w:t>
      </w:r>
    </w:p>
    <w:p w14:paraId="246ED297"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4A91BCC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403000B"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12258E39"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5CDED95"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338-23</w:t>
      </w:r>
      <w:r>
        <w:rPr>
          <w:rFonts w:ascii="Times New Roman" w:eastAsia="Calibri" w:hAnsi="Times New Roman" w:cs="Times New Roman"/>
          <w14:ligatures w14:val="none"/>
        </w:rPr>
        <w:tab/>
        <w:t>AMENDING CERTAIN RECORDS OF THE TAX COLLECTOR</w:t>
      </w:r>
    </w:p>
    <w:p w14:paraId="082054E9"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5B6611B6"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75C24D41"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A1AA429"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B1881F4"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339-23</w:t>
      </w:r>
      <w:r>
        <w:rPr>
          <w:rFonts w:ascii="Times New Roman" w:eastAsia="Calibri" w:hAnsi="Times New Roman" w:cs="Times New Roman"/>
          <w14:ligatures w14:val="none"/>
        </w:rPr>
        <w:tab/>
        <w:t>AMENDING CERTAIN RECORDS OF THE TAX COLLECTOR</w:t>
      </w:r>
    </w:p>
    <w:p w14:paraId="663E24F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791BE6F9"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3E78CBD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B314B87"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D2B5202"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340-23</w:t>
      </w:r>
      <w:r>
        <w:rPr>
          <w:rFonts w:ascii="Times New Roman" w:eastAsia="Calibri" w:hAnsi="Times New Roman" w:cs="Times New Roman"/>
          <w14:ligatures w14:val="none"/>
        </w:rPr>
        <w:tab/>
        <w:t>CONFIRMING THE SALE OF LANDS IN ACCORDANCE WITH THE REQUIREMENTS OF THE LOCAL LANDS AND BUILDINGS LAW FOR BLOCK 150.05, LOT 1.03 IN THE TOWNSHIP OF VOORHEES</w:t>
      </w:r>
    </w:p>
    <w:p w14:paraId="31F5FA02"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4484EC21"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3A6379D1"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154519E0"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6FE5CC7" w14:textId="77777777" w:rsidR="00EB0DE6" w:rsidRDefault="00EB0DE6" w:rsidP="00EB0DE6">
      <w:pPr>
        <w:spacing w:after="0" w:line="240" w:lineRule="auto"/>
        <w:rPr>
          <w:rFonts w:ascii="Times New Roman" w:eastAsia="Calibri" w:hAnsi="Times New Roman" w:cs="Times New Roman"/>
          <w14:ligatures w14:val="none"/>
        </w:rPr>
      </w:pPr>
    </w:p>
    <w:p w14:paraId="3739ECD3" w14:textId="77777777" w:rsidR="00EB0DE6" w:rsidRDefault="00EB0DE6" w:rsidP="00EB0DE6">
      <w:pPr>
        <w:spacing w:after="0" w:line="240" w:lineRule="auto"/>
        <w:rPr>
          <w:rFonts w:ascii="Times New Roman" w:eastAsia="Calibri" w:hAnsi="Times New Roman" w:cs="Times New Roman"/>
          <w14:ligatures w14:val="none"/>
        </w:rPr>
      </w:pPr>
    </w:p>
    <w:p w14:paraId="443F2CC6" w14:textId="77777777" w:rsidR="00EB0DE6" w:rsidRPr="009B7F5B" w:rsidRDefault="00EB0DE6" w:rsidP="00EB0DE6">
      <w:pPr>
        <w:spacing w:after="0" w:line="240" w:lineRule="auto"/>
        <w:rPr>
          <w:rFonts w:ascii="Times New Roman" w:eastAsia="Times New Roman" w:hAnsi="Times New Roman" w:cs="Times New Roman"/>
          <w:b/>
          <w:bCs/>
          <w:sz w:val="24"/>
          <w:szCs w:val="24"/>
          <w:u w:val="single"/>
          <w14:ligatures w14:val="none"/>
        </w:rPr>
      </w:pPr>
      <w:r>
        <w:rPr>
          <w:rFonts w:ascii="Times New Roman" w:eastAsia="Calibri" w:hAnsi="Times New Roman" w:cs="Times New Roman"/>
          <w14:ligatures w14:val="none"/>
        </w:rPr>
        <w:lastRenderedPageBreak/>
        <w:t>RESOLUTION NO. 341-23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9B7F5B">
        <w:rPr>
          <w:rFonts w:ascii="Times New Roman" w:eastAsia="Times New Roman" w:hAnsi="Times New Roman" w:cs="Times New Roman"/>
          <w14:ligatures w14:val="none"/>
        </w:rPr>
        <w:t xml:space="preserve">AUTHORIZING CURRENT YEAR BUDGET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9B7F5B">
        <w:rPr>
          <w:rFonts w:ascii="Times New Roman" w:eastAsia="Times New Roman" w:hAnsi="Times New Roman" w:cs="Times New Roman"/>
          <w14:ligatures w14:val="none"/>
        </w:rPr>
        <w:t>TRANSFERS</w:t>
      </w:r>
    </w:p>
    <w:p w14:paraId="46A584C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56E32F1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4916D2D"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A16348F"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00EB2A4B"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342-23</w:t>
      </w:r>
      <w:r>
        <w:rPr>
          <w:rFonts w:ascii="Times New Roman" w:eastAsia="Calibri" w:hAnsi="Times New Roman" w:cs="Times New Roman"/>
        </w:rPr>
        <w:tab/>
        <w:t>APPROVING A TREATMENT WORKS APPLICATION FOR THE VOORHEES TOWNSHIP BOARD OF EDUCATION, BLOCK 222; LOT 22</w:t>
      </w:r>
    </w:p>
    <w:p w14:paraId="58C238A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2E03CAA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282ADF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4A584D72"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389FE628"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343-23</w:t>
      </w:r>
      <w:r>
        <w:rPr>
          <w:rFonts w:ascii="Times New Roman" w:eastAsia="Calibri" w:hAnsi="Times New Roman" w:cs="Times New Roman"/>
        </w:rPr>
        <w:tab/>
        <w:t>APPROVING A TREATMENT WORKS APPLICATION FOR VICTORY COMMONS DEVELOPMENT, BLOCK 263; LOT 11</w:t>
      </w:r>
    </w:p>
    <w:p w14:paraId="694D5AE7"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57A54FF8"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7BF9C730"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385B846F"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29F463E0"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344-23</w:t>
      </w:r>
      <w:r>
        <w:rPr>
          <w:rFonts w:ascii="Times New Roman" w:eastAsia="Calibri" w:hAnsi="Times New Roman" w:cs="Times New Roman"/>
        </w:rPr>
        <w:tab/>
        <w:t>APPROVING THE APPOINTMENT OF SELINA KANOWITZ AS A CROSSING GUARD IN THE VOORHEES TOWNSHIP POLICE DEPARTMENT</w:t>
      </w:r>
    </w:p>
    <w:p w14:paraId="1FA86224"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19C9C9C9"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6D4EDB2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053ACE7A"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3C0FC74F" w14:textId="77777777" w:rsidR="00EB0DE6" w:rsidRDefault="00EB0DE6" w:rsidP="00EB0DE6">
      <w:pPr>
        <w:spacing w:after="0" w:line="240" w:lineRule="auto"/>
        <w:rPr>
          <w:rFonts w:ascii="Times New Roman" w:hAnsi="Times New Roman" w:cs="Times New Roman"/>
          <w:bCs/>
        </w:rPr>
      </w:pPr>
      <w:r>
        <w:rPr>
          <w:rFonts w:ascii="Times New Roman" w:eastAsia="Calibri" w:hAnsi="Times New Roman" w:cs="Times New Roman"/>
          <w:bCs/>
          <w14:ligatures w14:val="none"/>
        </w:rPr>
        <w:t>RESOLUTION NO. 345-23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445DE2E3"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60D5F95A"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0BCBD833"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2631E296" w14:textId="77777777" w:rsidR="00EB0DE6" w:rsidRDefault="00EB0DE6" w:rsidP="00EB0DE6">
      <w:pPr>
        <w:spacing w:after="0" w:line="240" w:lineRule="auto"/>
        <w:rPr>
          <w:rFonts w:ascii="Times New Roman" w:hAnsi="Times New Roman" w:cs="Times New Roman"/>
          <w:bCs/>
        </w:rPr>
      </w:pPr>
    </w:p>
    <w:p w14:paraId="62CE67F6" w14:textId="77777777" w:rsidR="00EB0DE6" w:rsidRPr="00D53F3F" w:rsidRDefault="00EB0DE6" w:rsidP="00EB0DE6">
      <w:pPr>
        <w:autoSpaceDE w:val="0"/>
        <w:autoSpaceDN w:val="0"/>
        <w:adjustRightInd w:val="0"/>
        <w:spacing w:after="0" w:line="240" w:lineRule="auto"/>
        <w:rPr>
          <w:rFonts w:ascii="Times New Roman" w:eastAsia="Calibri" w:hAnsi="Times New Roman" w:cs="Times New Roman"/>
          <w14:ligatures w14:val="none"/>
        </w:rPr>
      </w:pPr>
      <w:r>
        <w:rPr>
          <w:rFonts w:ascii="Times New Roman" w:hAnsi="Times New Roman" w:cs="Times New Roman"/>
          <w:bCs/>
        </w:rPr>
        <w:t>RESOLUTION NO. 346-23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D53F3F">
        <w:rPr>
          <w:rFonts w:ascii="Times New Roman" w:eastAsia="Calibri" w:hAnsi="Times New Roman" w:cs="Times New Roman"/>
          <w14:ligatures w14:val="none"/>
        </w:rPr>
        <w:t>APPROVING AN AMENDMENT TO THE</w:t>
      </w:r>
      <w:r w:rsidRPr="002D4FAB">
        <w:rPr>
          <w:rFonts w:ascii="Times New Roman" w:eastAsia="Calibri" w:hAnsi="Times New Roman" w:cs="Times New Roman"/>
          <w14:ligatures w14:val="none"/>
        </w:rPr>
        <w:t xml:space="preserv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53F3F">
        <w:rPr>
          <w:rFonts w:ascii="Times New Roman" w:eastAsia="Calibri" w:hAnsi="Times New Roman" w:cs="Times New Roman"/>
          <w14:ligatures w14:val="none"/>
        </w:rPr>
        <w:t xml:space="preserve">EMPLOYMENT AGREEMENT WITH POLICE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53F3F">
        <w:rPr>
          <w:rFonts w:ascii="Times New Roman" w:eastAsia="Calibri" w:hAnsi="Times New Roman" w:cs="Times New Roman"/>
          <w14:ligatures w14:val="none"/>
        </w:rPr>
        <w:t xml:space="preserve">CHIEF LOUIS J. BORDI AND DEPUTY CHIEF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D53F3F">
        <w:rPr>
          <w:rFonts w:ascii="Times New Roman" w:eastAsia="Calibri" w:hAnsi="Times New Roman" w:cs="Times New Roman"/>
          <w14:ligatures w14:val="none"/>
        </w:rPr>
        <w:t>APRIL HERRINGTON</w:t>
      </w:r>
    </w:p>
    <w:p w14:paraId="23772F8C"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MOTION TO APPROVE:  MR. RAVITZ</w:t>
      </w:r>
    </w:p>
    <w:p w14:paraId="2E67C5E8"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SECONDED:  MS. NOCITO</w:t>
      </w:r>
      <w:r>
        <w:rPr>
          <w:rFonts w:ascii="Times New Roman" w:hAnsi="Times New Roman" w:cs="Times New Roman"/>
        </w:rPr>
        <w:br/>
        <w:t>AYES:  ALL</w:t>
      </w:r>
    </w:p>
    <w:p w14:paraId="5E202A06" w14:textId="77777777" w:rsidR="00EB0DE6" w:rsidRDefault="00EB0DE6" w:rsidP="00EB0DE6">
      <w:pPr>
        <w:spacing w:after="0" w:line="240" w:lineRule="auto"/>
        <w:rPr>
          <w:rFonts w:ascii="Times New Roman" w:hAnsi="Times New Roman" w:cs="Times New Roman"/>
        </w:rPr>
      </w:pPr>
      <w:r>
        <w:rPr>
          <w:rFonts w:ascii="Times New Roman" w:hAnsi="Times New Roman" w:cs="Times New Roman"/>
        </w:rPr>
        <w:t>NAYS:  NONE</w:t>
      </w:r>
    </w:p>
    <w:p w14:paraId="12F912BB" w14:textId="77777777" w:rsidR="00EB0DE6" w:rsidRPr="002D4FAB" w:rsidRDefault="00EB0DE6" w:rsidP="00EB0DE6">
      <w:pPr>
        <w:spacing w:after="0" w:line="240" w:lineRule="auto"/>
        <w:rPr>
          <w:rFonts w:ascii="Times New Roman" w:eastAsia="Calibri" w:hAnsi="Times New Roman" w:cs="Times New Roman"/>
          <w14:ligatures w14:val="none"/>
        </w:rPr>
      </w:pPr>
    </w:p>
    <w:p w14:paraId="78504EA5"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13, 2023</w:t>
      </w:r>
    </w:p>
    <w:p w14:paraId="3BE6116B"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MINUTES FROM MEETING OF NOVEMBER 27, 2023</w:t>
      </w:r>
    </w:p>
    <w:p w14:paraId="04370AEB"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APPROVING THE COURT CLERK’S REPORT FOR NOVEMBER 2023</w:t>
      </w:r>
    </w:p>
    <w:p w14:paraId="4EAA9311"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APPROVING THE TAX COLLECTOR’S REPORT FOR OCTOBER 2023 </w:t>
      </w:r>
    </w:p>
    <w:p w14:paraId="00D8C7C6"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DECEMBER 11</w:t>
      </w:r>
      <w:r w:rsidRPr="002537D8">
        <w:rPr>
          <w:rFonts w:ascii="Times New Roman" w:eastAsia="Calibri" w:hAnsi="Times New Roman" w:cs="Times New Roman"/>
          <w14:ligatures w14:val="none"/>
        </w:rPr>
        <w:t>, 2023</w:t>
      </w:r>
    </w:p>
    <w:p w14:paraId="1774AD2E"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rPr>
      </w:pPr>
    </w:p>
    <w:p w14:paraId="722484AB" w14:textId="77777777" w:rsidR="00EB0DE6" w:rsidRDefault="00EB0DE6" w:rsidP="00EB0DE6">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MS. FETBROYT</w:t>
      </w:r>
      <w:r>
        <w:rPr>
          <w:rFonts w:ascii="Times New Roman" w:eastAsia="Times New Roman" w:hAnsi="Times New Roman" w:cs="Times New Roman"/>
          <w:bCs/>
          <w14:ligatures w14:val="none"/>
        </w:rPr>
        <w:tab/>
        <w:t>AYES: ALL</w:t>
      </w:r>
    </w:p>
    <w:p w14:paraId="7E0279FC" w14:textId="77777777" w:rsidR="00EB0DE6" w:rsidRPr="002201B3" w:rsidRDefault="00EB0DE6" w:rsidP="00EB0DE6">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RAVITZ</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400EA352"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C9C547D" w14:textId="77777777" w:rsidR="00EB0DE6" w:rsidRDefault="00EB0DE6" w:rsidP="00EB0DE6">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r>
        <w:rPr>
          <w:rFonts w:ascii="Times New Roman" w:eastAsia="Calibri" w:hAnsi="Times New Roman" w:cs="Times New Roman"/>
          <w14:ligatures w14:val="none"/>
        </w:rPr>
        <w:t xml:space="preserve"> </w:t>
      </w:r>
    </w:p>
    <w:p w14:paraId="6461EEC3" w14:textId="77777777" w:rsidR="00EB0DE6"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Cookies with Santa will be held on Saturday, December 16</w:t>
      </w:r>
      <w:r w:rsidRPr="00F662E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from 12:00pm – 4:00pm at the Kirkwood Fire Hall. He also wished everyone a happy and healthy holiday season. </w:t>
      </w:r>
    </w:p>
    <w:p w14:paraId="1C11A741" w14:textId="77777777" w:rsidR="00EB0DE6" w:rsidRPr="002537D8" w:rsidRDefault="00EB0DE6" w:rsidP="00EB0DE6">
      <w:pPr>
        <w:tabs>
          <w:tab w:val="left" w:pos="0"/>
          <w:tab w:val="left" w:pos="720"/>
        </w:tabs>
        <w:suppressAutoHyphens/>
        <w:spacing w:after="0" w:line="240" w:lineRule="auto"/>
        <w:rPr>
          <w:rFonts w:ascii="Times New Roman" w:eastAsia="Calibri" w:hAnsi="Times New Roman" w:cs="Times New Roman"/>
          <w14:ligatures w14:val="none"/>
        </w:rPr>
      </w:pPr>
    </w:p>
    <w:p w14:paraId="6C4A181E" w14:textId="77777777" w:rsidR="00EB0DE6" w:rsidRDefault="00EB0DE6" w:rsidP="00EB0DE6">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None</w:t>
      </w:r>
    </w:p>
    <w:p w14:paraId="718C16E1" w14:textId="77777777" w:rsidR="00EB0DE6" w:rsidRPr="002537D8" w:rsidRDefault="00EB0DE6" w:rsidP="00EB0DE6">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656A9CE" w14:textId="77777777" w:rsidR="00EB0DE6" w:rsidRDefault="00EB0DE6" w:rsidP="00EB0DE6">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ALL</w:t>
      </w:r>
    </w:p>
    <w:p w14:paraId="65BD053F" w14:textId="77777777" w:rsidR="00EB0DE6" w:rsidRPr="002537D8" w:rsidRDefault="00EB0DE6" w:rsidP="00EB0DE6">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4ACCB4F1" w14:textId="2A4650E7" w:rsidR="006B63BE" w:rsidRDefault="006B63BE">
      <w:pPr>
        <w:rPr>
          <w:rFonts w:ascii="Times New Roman" w:hAnsi="Times New Roman" w:cs="Times New Roman"/>
        </w:rPr>
      </w:pPr>
      <w:r>
        <w:rPr>
          <w:rFonts w:ascii="Times New Roman" w:hAnsi="Times New Roman" w:cs="Times New Roman"/>
        </w:rPr>
        <w:br w:type="page"/>
      </w:r>
    </w:p>
    <w:p w14:paraId="15A769AF" w14:textId="394E8FC2" w:rsidR="006B63BE" w:rsidRDefault="00DA0C7B">
      <w:pPr>
        <w:rPr>
          <w:rFonts w:ascii="Times New Roman" w:hAnsi="Times New Roman" w:cs="Times New Roman"/>
        </w:rPr>
      </w:pPr>
      <w:r w:rsidRPr="00DA0C7B">
        <w:rPr>
          <w:noProof/>
        </w:rPr>
        <w:lastRenderedPageBreak/>
        <w:drawing>
          <wp:inline distT="0" distB="0" distL="0" distR="0" wp14:anchorId="74C4EA36" wp14:editId="708B077B">
            <wp:extent cx="5829300" cy="8391525"/>
            <wp:effectExtent l="0" t="0" r="0" b="9525"/>
            <wp:docPr id="138054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p>
    <w:p w14:paraId="5EDF97A7" w14:textId="42C9C326" w:rsidR="00DA0C7B" w:rsidRDefault="00DA0C7B">
      <w:pPr>
        <w:rPr>
          <w:rFonts w:ascii="Times New Roman" w:hAnsi="Times New Roman" w:cs="Times New Roman"/>
        </w:rPr>
      </w:pPr>
      <w:r>
        <w:rPr>
          <w:rFonts w:ascii="Times New Roman" w:hAnsi="Times New Roman" w:cs="Times New Roman"/>
        </w:rPr>
        <w:br w:type="page"/>
      </w:r>
    </w:p>
    <w:p w14:paraId="3156F760" w14:textId="3EE016AE"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2A6483F1" wp14:editId="50A91D15">
            <wp:extent cx="5943600" cy="11020425"/>
            <wp:effectExtent l="0" t="0" r="0" b="9525"/>
            <wp:docPr id="144133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p>
    <w:p w14:paraId="35D2F684" w14:textId="67088A15"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1EF242B4" wp14:editId="44AAD561">
            <wp:extent cx="5943600" cy="11487150"/>
            <wp:effectExtent l="0" t="0" r="0" b="0"/>
            <wp:docPr id="1808888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487150"/>
                    </a:xfrm>
                    <a:prstGeom prst="rect">
                      <a:avLst/>
                    </a:prstGeom>
                    <a:noFill/>
                    <a:ln>
                      <a:noFill/>
                    </a:ln>
                  </pic:spPr>
                </pic:pic>
              </a:graphicData>
            </a:graphic>
          </wp:inline>
        </w:drawing>
      </w:r>
      <w:r>
        <w:rPr>
          <w:rFonts w:ascii="Times New Roman" w:hAnsi="Times New Roman" w:cs="Times New Roman"/>
        </w:rPr>
        <w:br w:type="page"/>
      </w:r>
    </w:p>
    <w:p w14:paraId="24467AC1" w14:textId="0A3E34B4"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54F5F0E0" wp14:editId="6292AFA9">
            <wp:extent cx="5943600" cy="11572875"/>
            <wp:effectExtent l="0" t="0" r="0" b="9525"/>
            <wp:docPr id="1530805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Pr>
          <w:rFonts w:ascii="Times New Roman" w:hAnsi="Times New Roman" w:cs="Times New Roman"/>
        </w:rPr>
        <w:br w:type="page"/>
      </w:r>
    </w:p>
    <w:p w14:paraId="57BFFC5A" w14:textId="20AF28CB"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462FE681" wp14:editId="424A0CC9">
            <wp:extent cx="5943600" cy="11229975"/>
            <wp:effectExtent l="0" t="0" r="0" b="9525"/>
            <wp:docPr id="1003503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29975"/>
                    </a:xfrm>
                    <a:prstGeom prst="rect">
                      <a:avLst/>
                    </a:prstGeom>
                    <a:noFill/>
                    <a:ln>
                      <a:noFill/>
                    </a:ln>
                  </pic:spPr>
                </pic:pic>
              </a:graphicData>
            </a:graphic>
          </wp:inline>
        </w:drawing>
      </w:r>
      <w:r>
        <w:rPr>
          <w:rFonts w:ascii="Times New Roman" w:hAnsi="Times New Roman" w:cs="Times New Roman"/>
        </w:rPr>
        <w:br w:type="page"/>
      </w:r>
    </w:p>
    <w:p w14:paraId="045EE683" w14:textId="0A75A15D"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60CE0D9C" wp14:editId="21693EC4">
            <wp:extent cx="5943600" cy="10515600"/>
            <wp:effectExtent l="0" t="0" r="0" b="0"/>
            <wp:docPr id="175435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15600"/>
                    </a:xfrm>
                    <a:prstGeom prst="rect">
                      <a:avLst/>
                    </a:prstGeom>
                    <a:noFill/>
                    <a:ln>
                      <a:noFill/>
                    </a:ln>
                  </pic:spPr>
                </pic:pic>
              </a:graphicData>
            </a:graphic>
          </wp:inline>
        </w:drawing>
      </w:r>
      <w:r>
        <w:rPr>
          <w:rFonts w:ascii="Times New Roman" w:hAnsi="Times New Roman" w:cs="Times New Roman"/>
        </w:rPr>
        <w:br w:type="page"/>
      </w:r>
    </w:p>
    <w:p w14:paraId="5C2CC44B" w14:textId="31F3F358" w:rsidR="00B65E8C" w:rsidRDefault="00B65E8C">
      <w:pPr>
        <w:rPr>
          <w:rFonts w:ascii="Times New Roman" w:hAnsi="Times New Roman" w:cs="Times New Roman"/>
        </w:rPr>
      </w:pPr>
      <w:r w:rsidRPr="00B65E8C">
        <w:rPr>
          <w:rFonts w:ascii="Times New Roman" w:hAnsi="Times New Roman" w:cs="Times New Roman"/>
          <w:noProof/>
        </w:rPr>
        <w:lastRenderedPageBreak/>
        <w:drawing>
          <wp:inline distT="0" distB="0" distL="0" distR="0" wp14:anchorId="771002C7" wp14:editId="1A044C68">
            <wp:extent cx="5943600" cy="10601325"/>
            <wp:effectExtent l="0" t="0" r="0" b="9525"/>
            <wp:docPr id="706888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601325"/>
                    </a:xfrm>
                    <a:prstGeom prst="rect">
                      <a:avLst/>
                    </a:prstGeom>
                    <a:noFill/>
                    <a:ln>
                      <a:noFill/>
                    </a:ln>
                  </pic:spPr>
                </pic:pic>
              </a:graphicData>
            </a:graphic>
          </wp:inline>
        </w:drawing>
      </w:r>
    </w:p>
    <w:p w14:paraId="2F730CE3" w14:textId="77777777" w:rsidR="006B63BE" w:rsidRPr="006B63BE" w:rsidRDefault="006B63BE">
      <w:pPr>
        <w:rPr>
          <w:rFonts w:ascii="Times New Roman" w:hAnsi="Times New Roman" w:cs="Times New Roman"/>
        </w:rPr>
      </w:pPr>
    </w:p>
    <w:sectPr w:rsidR="006B63BE" w:rsidRPr="006B63BE" w:rsidSect="00395315">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19C"/>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6E04B03"/>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C55A2F"/>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895130A"/>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AD02175"/>
    <w:multiLevelType w:val="hybridMultilevel"/>
    <w:tmpl w:val="424AA044"/>
    <w:lvl w:ilvl="0" w:tplc="461E81A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4D97246"/>
    <w:multiLevelType w:val="hybridMultilevel"/>
    <w:tmpl w:val="E3C45CC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EEB4A7C"/>
    <w:multiLevelType w:val="hybridMultilevel"/>
    <w:tmpl w:val="649652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63AC1CB8"/>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10072048">
    <w:abstractNumId w:val="5"/>
  </w:num>
  <w:num w:numId="2" w16cid:durableId="1535538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2773987">
    <w:abstractNumId w:val="2"/>
  </w:num>
  <w:num w:numId="4" w16cid:durableId="2089572551">
    <w:abstractNumId w:val="8"/>
  </w:num>
  <w:num w:numId="5" w16cid:durableId="2102482136">
    <w:abstractNumId w:val="3"/>
  </w:num>
  <w:num w:numId="6" w16cid:durableId="1860507056">
    <w:abstractNumId w:val="1"/>
  </w:num>
  <w:num w:numId="7" w16cid:durableId="2020500069">
    <w:abstractNumId w:val="0"/>
  </w:num>
  <w:num w:numId="8" w16cid:durableId="370691927">
    <w:abstractNumId w:val="4"/>
  </w:num>
  <w:num w:numId="9" w16cid:durableId="1126705463">
    <w:abstractNumId w:val="7"/>
  </w:num>
  <w:num w:numId="10" w16cid:durableId="7180196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315"/>
    <w:rsid w:val="0001051C"/>
    <w:rsid w:val="001057CB"/>
    <w:rsid w:val="001838CA"/>
    <w:rsid w:val="001F12A8"/>
    <w:rsid w:val="00210116"/>
    <w:rsid w:val="002549B4"/>
    <w:rsid w:val="00275CC5"/>
    <w:rsid w:val="002A216A"/>
    <w:rsid w:val="00312CAD"/>
    <w:rsid w:val="00395315"/>
    <w:rsid w:val="003A5549"/>
    <w:rsid w:val="00444E40"/>
    <w:rsid w:val="00452529"/>
    <w:rsid w:val="004765C5"/>
    <w:rsid w:val="0049142A"/>
    <w:rsid w:val="0051707A"/>
    <w:rsid w:val="00542AA7"/>
    <w:rsid w:val="00557607"/>
    <w:rsid w:val="005E031B"/>
    <w:rsid w:val="0067178F"/>
    <w:rsid w:val="0069138F"/>
    <w:rsid w:val="006B63BE"/>
    <w:rsid w:val="0070565F"/>
    <w:rsid w:val="00942367"/>
    <w:rsid w:val="00A00609"/>
    <w:rsid w:val="00A17A95"/>
    <w:rsid w:val="00A9317C"/>
    <w:rsid w:val="00B3090B"/>
    <w:rsid w:val="00B65E8C"/>
    <w:rsid w:val="00B92197"/>
    <w:rsid w:val="00C23B5C"/>
    <w:rsid w:val="00C805D5"/>
    <w:rsid w:val="00C917B0"/>
    <w:rsid w:val="00D56424"/>
    <w:rsid w:val="00DA0C7B"/>
    <w:rsid w:val="00DE568E"/>
    <w:rsid w:val="00E002E4"/>
    <w:rsid w:val="00E33FD2"/>
    <w:rsid w:val="00E42817"/>
    <w:rsid w:val="00EB0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C23A"/>
  <w15:chartTrackingRefBased/>
  <w15:docId w15:val="{F3A7BB13-DB03-421B-B616-D2FBE0BB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315"/>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https://codelibrary.amlegal.com/codes/voorheestwp/latest/voorheestwp_nj/0-0-0-24789"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8251</Words>
  <Characters>47033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cp:revision>
  <cp:lastPrinted>2023-12-28T15:13:00Z</cp:lastPrinted>
  <dcterms:created xsi:type="dcterms:W3CDTF">2023-12-28T16:28:00Z</dcterms:created>
  <dcterms:modified xsi:type="dcterms:W3CDTF">2023-12-28T16:29:00Z</dcterms:modified>
</cp:coreProperties>
</file>